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Azizah: This proves my husband is innocent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28, 2008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Beh Lih Yi 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medical report which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found no evidence that Mohd Saiful Bukhari Azlan was sodomised proves that PKR de facto leader Anwar Ibrahim is innocent, said his wife today.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 azizah interview 270308 01"It’s a confirmation that it’s a conspiracy all along as this report goes to prove</w:t>
      </w:r>
      <w:r>
        <w:rPr>
          <w:rFonts w:ascii="Verdana" w:hAnsi="Verdana" w:cs="Verdana"/>
          <w:sz w:val="20"/>
          <w:szCs w:val="20"/>
        </w:rPr>
        <w:t xml:space="preserve"> Anwar’s innocence," PKR president Dr Wan Azizah Wan Ismail told Malaysiakini.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view of this, the opposition leader urged the police to investigate why there is an attempt to defame her husband instead of continuing the probe on the sodomy allegation.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could not be reached for comments but he is expected to hold a press conference at the PKR headquarters in Kuala Lumpur tomorrow morning.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former deputy premier has maintained that he was innocent of the sodomy allegation - a charge reminiscent o</w:t>
      </w:r>
      <w:r>
        <w:rPr>
          <w:rFonts w:ascii="Verdana" w:hAnsi="Verdana" w:cs="Verdana"/>
          <w:sz w:val="20"/>
          <w:szCs w:val="20"/>
        </w:rPr>
        <w:t>f what happened a decade ago when he was thrown out of government and into jail.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and saiful bukhari azlanThe medical report - where the doctor found no evidence of sodomy - was issued four hours before Saiful, who was Anwar’s former aide, lo</w:t>
      </w:r>
      <w:r>
        <w:rPr>
          <w:rFonts w:ascii="Verdana" w:hAnsi="Verdana" w:cs="Verdana"/>
          <w:sz w:val="20"/>
          <w:szCs w:val="20"/>
        </w:rPr>
        <w:t>dged a police report on June 28 that he was sodomised by the opposition stalwart.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It is believed that Saiful went to two different hospitals that day.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first went to Hospital Pusrawi (Pusat Rawatan Islam) in Jalan Tun Razak - a government-linked Islami</w:t>
      </w:r>
      <w:r>
        <w:rPr>
          <w:rFonts w:ascii="Verdana" w:hAnsi="Verdana" w:cs="Verdana"/>
          <w:sz w:val="20"/>
          <w:szCs w:val="20"/>
        </w:rPr>
        <w:t>c medical institution - at about 2pm.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Zero tear and scar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According to a copy of the two-page medical report obtained by Malaysiakini yesterday, Saiful went to the hospital complaining of 'tenesmus' - a medical term for difficulty and pain in passing mot</w:t>
      </w:r>
      <w:r>
        <w:rPr>
          <w:rFonts w:ascii="Verdana" w:hAnsi="Verdana" w:cs="Verdana"/>
          <w:sz w:val="20"/>
          <w:szCs w:val="20"/>
        </w:rPr>
        <w:t>ion.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was examined by Dr Mohamed Osman Abdul Hamid, the medical officer on duty.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Mohamed Osman, according to his medical report which was recorded at 2.14pm, found "zero active bleeding", "zero ulcer or pus", "zero tear and scar" in Saiful's anus.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his concluding remarks, the doctor advised Saiful to go to a government hospital so as "to rule out" assault and sodomy.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 6pm, Saiful went to Hospital Kuala Lumpur for his second medical examination. He subsequently lodged a report against Anwar at t</w:t>
      </w:r>
      <w:r>
        <w:rPr>
          <w:rFonts w:ascii="Verdana" w:hAnsi="Verdana" w:cs="Verdana"/>
          <w:sz w:val="20"/>
          <w:szCs w:val="20"/>
        </w:rPr>
        <w:t>he police beat in the hospital premises.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Hospital Pusrawi is carrying out an internal investigation on how Saiful’s medical report was </w:t>
      </w:r>
      <w:r>
        <w:rPr>
          <w:rFonts w:ascii="Verdana" w:hAnsi="Verdana" w:cs="Verdana"/>
          <w:sz w:val="20"/>
          <w:szCs w:val="20"/>
        </w:rPr>
        <w:lastRenderedPageBreak/>
        <w:t>leaked.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Saiful could not be reached for comment despite numerous attempts.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</w:t>
      </w:r>
      <w:r>
        <w:rPr>
          <w:rFonts w:ascii="Verdana" w:hAnsi="Verdana" w:cs="Verdana"/>
          <w:sz w:val="20"/>
          <w:szCs w:val="20"/>
          <w:lang w:val="en-GB"/>
        </w:rPr>
        <w:t>d.</w:t>
      </w:r>
    </w:p>
    <w:p w:rsidR="00000000" w:rsidRDefault="003D23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http://www.malaysiakini.com/news/86867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0C22"/>
    <w:rsid w:val="003D23A0"/>
    <w:rsid w:val="00B5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2011-04-28T07:50:00Z</dcterms:created>
  <dcterms:modified xsi:type="dcterms:W3CDTF">2011-04-28T07:50:00Z</dcterms:modified>
</cp:coreProperties>
</file>