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DAP will back Anwar all the way to Parliament</w:t>
      </w: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Jul 29, 2008</w:t>
      </w: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Athi Veeranggan</w:t>
      </w: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DAP will back opposition stalwart Anwar Ibrahim all the way to Parliament, declared party secretary-general Lim Guan Eng today.</w:t>
      </w: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said it was imperative fo</w:t>
      </w:r>
      <w:r>
        <w:rPr>
          <w:rFonts w:ascii="Verdana" w:hAnsi="Verdana" w:cs="Verdana"/>
          <w:sz w:val="20"/>
          <w:szCs w:val="20"/>
        </w:rPr>
        <w:t>r the de facto PKR leader to win a projected by-election for the Kulim-Bandar Baru parliamentary seat "because the country and Parliament needs him."</w:t>
      </w: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lim guan eng interview 290408 05"DAP will fully support Anwar's campaign to win the imminent by-election </w:t>
      </w:r>
      <w:r>
        <w:rPr>
          <w:rFonts w:ascii="Verdana" w:hAnsi="Verdana" w:cs="Verdana"/>
          <w:sz w:val="20"/>
          <w:szCs w:val="20"/>
        </w:rPr>
        <w:t>and earn his rightful place in the August House.</w:t>
      </w: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"Anwar's win is crucial for the future development of the Malaysian political and democratic system," said Lim, who is also Penang chief minister, during a press conference.</w:t>
      </w: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and other DAP leaders were c</w:t>
      </w:r>
      <w:r>
        <w:rPr>
          <w:rFonts w:ascii="Verdana" w:hAnsi="Verdana" w:cs="Verdana"/>
          <w:sz w:val="20"/>
          <w:szCs w:val="20"/>
        </w:rPr>
        <w:t>ommitted to campaign vigorously to ensure victory for the former deputy premier.</w:t>
      </w: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will not face any difficulty in getting backing from Lim and other DAP leaders as the Kulim-Bandar Baru parliamentary constituency in southern Kedah borders the DAP rul</w:t>
      </w:r>
      <w:r>
        <w:rPr>
          <w:rFonts w:ascii="Verdana" w:hAnsi="Verdana" w:cs="Verdana"/>
          <w:sz w:val="20"/>
          <w:szCs w:val="20"/>
        </w:rPr>
        <w:t>ed Penang.</w:t>
      </w: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Moreover, being a Penang-born political leader, the Pakatan Rakyat premier-in-waiting would not be short of 'home' support in his duel to win the seat and re-enter Parliament to conclude a full 10-year cycle of political hiatus.</w:t>
      </w: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According to L</w:t>
      </w:r>
      <w:r>
        <w:rPr>
          <w:rFonts w:ascii="Verdana" w:hAnsi="Verdana" w:cs="Verdana"/>
          <w:sz w:val="20"/>
          <w:szCs w:val="20"/>
        </w:rPr>
        <w:t>im, national politics badly needs Anwar back as a parliamentarian to take the nation to another height.</w:t>
      </w: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said the country needs to move forward from the outdated racial-based BN politics to Malaysian-based multi-racial politics.</w:t>
      </w: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'Time to take care of </w:t>
      </w:r>
      <w:r>
        <w:rPr>
          <w:rFonts w:ascii="Verdana" w:hAnsi="Verdana" w:cs="Verdana"/>
          <w:b/>
          <w:bCs/>
          <w:sz w:val="20"/>
          <w:szCs w:val="20"/>
        </w:rPr>
        <w:t>everyone'</w:t>
      </w: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Lim said Anwar was the right political personality to lead the charge to change the political landscape to a higher level of parliamentary democracy.</w:t>
      </w: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said Pakatan Rakyat does not believe in BN’</w:t>
      </w:r>
      <w:r>
        <w:rPr>
          <w:rFonts w:ascii="Verdana" w:hAnsi="Verdana" w:cs="Verdana"/>
          <w:sz w:val="20"/>
          <w:szCs w:val="20"/>
        </w:rPr>
        <w:t>s racial politics emphasising an old agenda of "a Malay leader taking care of a Malay, a Chinese leader taking care of a Chinese and an Indian leader taking care of an Indian."</w:t>
      </w: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"Time has arrived for everyone to take care of everyone, regardless of race, r</w:t>
      </w:r>
      <w:r>
        <w:rPr>
          <w:rFonts w:ascii="Verdana" w:hAnsi="Verdana" w:cs="Verdana"/>
          <w:sz w:val="20"/>
          <w:szCs w:val="20"/>
        </w:rPr>
        <w:t>eligion and colour," he said.</w:t>
      </w: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anwar ibrahim freed from police ipk detention pc 170708 09At a rally in the Malay-dominated industrial town of Kulim on Sunday, Anwar announced his intention to contest in the by-election if the Alor Star High Court decision </w:t>
      </w:r>
      <w:r>
        <w:rPr>
          <w:rFonts w:ascii="Verdana" w:hAnsi="Verdana" w:cs="Verdana"/>
          <w:sz w:val="20"/>
          <w:szCs w:val="20"/>
        </w:rPr>
        <w:t>on Aug 19 declared the seat vacant.</w:t>
      </w: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The 61-year-old firebrand opposition leader had chosen Kulim-Bandar Baru to earn his right to be a parliamentarian "because it is located close to his Penang hometown Cheruk Tokun."</w:t>
      </w: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PKR's Zulkifli Nordin won the 51,995</w:t>
      </w:r>
      <w:r>
        <w:rPr>
          <w:rFonts w:ascii="Verdana" w:hAnsi="Verdana" w:cs="Verdana"/>
          <w:sz w:val="20"/>
          <w:szCs w:val="20"/>
        </w:rPr>
        <w:t>-registered voters seat in the recent general election by a margin of 5,583 against BN's Abdul Aziz Sheikh Fadzir.</w:t>
      </w: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Kulim-Bandar Baru is a majority Malay seat, of which 69.5 percent are Malays, 18.6 percent Chinese and 11.7 percent Indians.</w:t>
      </w: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On another mat</w:t>
      </w:r>
      <w:r>
        <w:rPr>
          <w:rFonts w:ascii="Verdana" w:hAnsi="Verdana" w:cs="Verdana"/>
          <w:sz w:val="20"/>
          <w:szCs w:val="20"/>
        </w:rPr>
        <w:t>ter, Lim also took a swipe at Perak Umno liaison chief Mohd Tajol Rosli Ghazali over the offer to PAS to form a governing pact with Umno in the state.</w:t>
      </w: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DAP leader described this as a "another example of BN dinosaur politics out to grab power."</w:t>
      </w: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Perak M</w:t>
      </w:r>
      <w:r>
        <w:rPr>
          <w:rFonts w:ascii="Verdana" w:hAnsi="Verdana" w:cs="Verdana"/>
          <w:sz w:val="20"/>
          <w:szCs w:val="20"/>
        </w:rPr>
        <w:t>enteri Besar Mohamad Nizar Jamaluddin from PAS has dismissed Tajol's offer and pledged his party would stay in the present Pakatan state government.</w:t>
      </w: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In the current Perak state assembly, DAP has 18 seats, PKR seven and PAS six, while Umno remains the large</w:t>
      </w:r>
      <w:r>
        <w:rPr>
          <w:rFonts w:ascii="Verdana" w:hAnsi="Verdana" w:cs="Verdana"/>
          <w:sz w:val="20"/>
          <w:szCs w:val="20"/>
        </w:rPr>
        <w:t>st single party with 27 and MCA has a solitary elected representative.</w:t>
      </w: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7C6CB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http://www.malaysiakini.com/news/86943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C35BE"/>
    <w:rsid w:val="007C6CBD"/>
    <w:rsid w:val="00BC3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2011-04-29T00:42:00Z</dcterms:created>
  <dcterms:modified xsi:type="dcterms:W3CDTF">2011-04-29T00:42:00Z</dcterms:modified>
</cp:coreProperties>
</file>