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065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King should appoint independent panel</w:t>
      </w:r>
    </w:p>
    <w:p w:rsidR="00000000" w:rsidRDefault="0025065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Meng Yee</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presume that Abdullah Ahmad Badawi is a religious man who has a deep fear for God. Having been a religious scholar himself while in university and the founder of Islam Hadhari, how then can he know and tolerate injustice and evil under his administration</w:t>
      </w:r>
      <w:r>
        <w:rPr>
          <w:rFonts w:ascii="Verdana" w:hAnsi="Verdana" w:cs="Verdana"/>
          <w:sz w:val="20"/>
          <w:szCs w:val="20"/>
        </w:rPr>
        <w:t xml:space="preserve"> and turn a blind eye to it all?</w:t>
      </w: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always maintained that Abdullah’s failure to right the wrongs and bring justice to those who have squandered public funds will be his very downfall for the simple reason that the premier has not set himself apa</w:t>
      </w:r>
      <w:r>
        <w:rPr>
          <w:rFonts w:ascii="Verdana" w:hAnsi="Verdana" w:cs="Verdana"/>
          <w:sz w:val="20"/>
          <w:szCs w:val="20"/>
        </w:rPr>
        <w:t>rt from the previous administration.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1998, Anwar Ibrahim’s accuser named a place and time of the alleged sodomy offence - a premises at the time which was not even built and still under construction.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accuser then retracted his earlier statement an</w:t>
      </w:r>
      <w:r>
        <w:rPr>
          <w:rFonts w:ascii="Verdana" w:hAnsi="Verdana" w:cs="Verdana"/>
          <w:sz w:val="20"/>
          <w:szCs w:val="20"/>
        </w:rPr>
        <w:t>d even commented that he was never sodomised. Sukma Dermawaan and Munawar Anees were the other two who made written affidavits detailing their forced confession under police custody.</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the judiciary, the police, the Prime Minister’s Department and </w:t>
      </w:r>
      <w:r>
        <w:rPr>
          <w:rFonts w:ascii="Verdana" w:hAnsi="Verdana" w:cs="Verdana"/>
          <w:sz w:val="20"/>
          <w:szCs w:val="20"/>
        </w:rPr>
        <w:t>virtually every government machinery was used to arrest, convict and sentence Anwar to six years incarceration.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very same episode is now happening. An accuser who is incommunicado and whose family makes statements through lawyers. A police report whi</w:t>
      </w:r>
      <w:r>
        <w:rPr>
          <w:rFonts w:ascii="Verdana" w:hAnsi="Verdana" w:cs="Verdana"/>
          <w:sz w:val="20"/>
          <w:szCs w:val="20"/>
        </w:rPr>
        <w:t>ch Anwar and his lawyers have never seen but one which Khairy Jamaluddin (the PM’s son-in law), who has nothing to do with the case, has supposedly seen.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and his lawyers have no clue as to when the alleged sodomy took place. We suppose the police wo</w:t>
      </w:r>
      <w:r>
        <w:rPr>
          <w:rFonts w:ascii="Verdana" w:hAnsi="Verdana" w:cs="Verdana"/>
          <w:sz w:val="20"/>
          <w:szCs w:val="20"/>
        </w:rPr>
        <w:t>uld like to have Anwar’s complete diary together with the DNA samples as a ‘noose’ to hang him with.</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Notwithstanding that, the accuser met with the deputy prime minister twice before this allegation. Once to ask for a scholarship even though he is a unive</w:t>
      </w:r>
      <w:r>
        <w:rPr>
          <w:rFonts w:ascii="Verdana" w:hAnsi="Verdana" w:cs="Verdana"/>
          <w:sz w:val="20"/>
          <w:szCs w:val="20"/>
        </w:rPr>
        <w:t>rsity dropout and the second time to say that he was sodomised. The DPM held his hand and comforted him.</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prime Mminister, the home affairs minister, and several other leaders are all happily urging Anwar to give the police the ‘noose’.</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all this,</w:t>
      </w:r>
      <w:r>
        <w:rPr>
          <w:rFonts w:ascii="Verdana" w:hAnsi="Verdana" w:cs="Verdana"/>
          <w:sz w:val="20"/>
          <w:szCs w:val="20"/>
        </w:rPr>
        <w:t xml:space="preserve"> does the government of Abdullah Ahmad Badawi expect the rakyat to believe this latest accusation?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Does he think that Malaysians - the majority of which are God-fearing people of different races and religions - would take kindly to this kind of accusation</w:t>
      </w:r>
      <w:r>
        <w:rPr>
          <w:rFonts w:ascii="Verdana" w:hAnsi="Verdana" w:cs="Verdana"/>
          <w:sz w:val="20"/>
          <w:szCs w:val="20"/>
        </w:rPr>
        <w:t>s and victimisation of a fellow Malaysian and a Malay of the Muslim faith?</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he and his deputy believe in the existence of an Almighty God, do they not fear Him nor believe that He is impartial to injustice?</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Do they not see March 8 as a warning to them? I cannot understand the outward religious piety when so much injustice and cruelty is being meted out on a fellow Muslim and to the rakyat at large.</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Where can we find justice? Where can the common rakyat find </w:t>
      </w:r>
      <w:r>
        <w:rPr>
          <w:rFonts w:ascii="Verdana" w:hAnsi="Verdana" w:cs="Verdana"/>
          <w:sz w:val="20"/>
          <w:szCs w:val="20"/>
        </w:rPr>
        <w:t>truth and justice if not from this government and leader?</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our King to put an end to this, His Majesty must appoint an independent panel comprising local and foreign judges to review the 1998 crisis and expose any form of conspiracy or political vendet</w:t>
      </w:r>
      <w:r>
        <w:rPr>
          <w:rFonts w:ascii="Verdana" w:hAnsi="Verdana" w:cs="Verdana"/>
          <w:sz w:val="20"/>
          <w:szCs w:val="20"/>
        </w:rPr>
        <w:t>ta that may have occurred then.</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would put to rest any doubt of this latest accusation and stop any further waste of public funds and time.</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country is slipping economically and we need to turn our attention to the economy and our competitiveness.</w:t>
      </w:r>
      <w:r>
        <w:rPr>
          <w:rFonts w:ascii="Verdana" w:hAnsi="Verdana" w:cs="Verdana"/>
          <w:sz w:val="20"/>
          <w:szCs w:val="20"/>
        </w:rPr>
        <w:t xml:space="preserve"> We do not need a government so pre-occupied with politically assassinating an individual until the whole country is in dire economic straits.</w:t>
      </w:r>
    </w:p>
    <w:p w:rsidR="00000000" w:rsidRDefault="0025065C">
      <w:pPr>
        <w:widowControl w:val="0"/>
        <w:autoSpaceDE w:val="0"/>
        <w:autoSpaceDN w:val="0"/>
        <w:adjustRightInd w:val="0"/>
        <w:spacing w:after="0" w:line="240" w:lineRule="auto"/>
        <w:rPr>
          <w:rFonts w:ascii="Verdana" w:hAnsi="Verdana" w:cs="Verdana"/>
          <w:sz w:val="20"/>
          <w:szCs w:val="20"/>
        </w:rPr>
      </w:pPr>
    </w:p>
    <w:p w:rsidR="00000000" w:rsidRDefault="0025065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God help our beloved country and carry out His judgement.</w:t>
      </w:r>
    </w:p>
    <w:p w:rsidR="00000000" w:rsidRDefault="0025065C">
      <w:pPr>
        <w:widowControl w:val="0"/>
        <w:autoSpaceDE w:val="0"/>
        <w:autoSpaceDN w:val="0"/>
        <w:adjustRightInd w:val="0"/>
        <w:spacing w:after="0" w:line="240" w:lineRule="auto"/>
        <w:rPr>
          <w:rFonts w:ascii="Verdana" w:hAnsi="Verdana" w:cs="Verdana"/>
          <w:sz w:val="20"/>
          <w:szCs w:val="20"/>
          <w:lang w:val="en-GB"/>
        </w:rPr>
      </w:pPr>
    </w:p>
    <w:p w:rsidR="00000000" w:rsidRDefault="0025065C">
      <w:pPr>
        <w:widowControl w:val="0"/>
        <w:autoSpaceDE w:val="0"/>
        <w:autoSpaceDN w:val="0"/>
        <w:adjustRightInd w:val="0"/>
        <w:spacing w:after="0" w:line="240" w:lineRule="auto"/>
        <w:rPr>
          <w:rFonts w:ascii="Verdana" w:hAnsi="Verdana" w:cs="Verdana"/>
          <w:sz w:val="20"/>
          <w:szCs w:val="20"/>
          <w:lang w:val="en-GB"/>
        </w:rPr>
      </w:pPr>
    </w:p>
    <w:p w:rsidR="00000000" w:rsidRDefault="0025065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5065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 xml:space="preserve">Source </w:t>
      </w:r>
      <w:r>
        <w:rPr>
          <w:rFonts w:ascii="Verdana" w:hAnsi="Verdana" w:cs="Verdana"/>
          <w:sz w:val="20"/>
          <w:szCs w:val="20"/>
          <w:lang w:val="en-GB"/>
        </w:rPr>
        <w:t>: http://www.malaysiakini.com/news/87060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30B4A"/>
    <w:rsid w:val="00030B4A"/>
    <w:rsid w:val="00250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2011-04-29T03:13:00Z</dcterms:created>
  <dcterms:modified xsi:type="dcterms:W3CDTF">2011-04-29T03:13:00Z</dcterms:modified>
</cp:coreProperties>
</file>