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Najib: Permatang Pauh tough for BN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1, 2008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Andrew Ong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updated 1.10pm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Barisan Nasional expects a tough time in its bid to defeat Anwar Ibrahim in the forthcoming Permatang Pauh by-election, said Deputy Prime Minister Najib Abdul Razak.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to be realistic. Its going to be a tough constituency, but we'll do our best," N</w:t>
      </w:r>
      <w:r>
        <w:rPr>
          <w:rFonts w:ascii="Verdana" w:hAnsi="Verdana" w:cs="Verdana"/>
          <w:sz w:val="20"/>
          <w:szCs w:val="20"/>
        </w:rPr>
        <w:t>ajib told a press conference after a function in Kuala Lumpur today.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hilton hotel pc 010808 03Najib and Anwar have been involved in a protracted political fued which is bound to heat up as the deputy premier is most likely going to lead Barisan's ca</w:t>
      </w:r>
      <w:r>
        <w:rPr>
          <w:rFonts w:ascii="Verdana" w:hAnsi="Verdana" w:cs="Verdana"/>
          <w:sz w:val="20"/>
          <w:szCs w:val="20"/>
        </w:rPr>
        <w:t>mpaign on the PKR leader's home turf.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Traditionally the deputy premier will head BN's election campaigns in all by-elections.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"Anything can happen in a by-election," said Najib, adding that Anwar had obviously stacked the odds in his favour by contesting</w:t>
      </w:r>
      <w:r>
        <w:rPr>
          <w:rFonts w:ascii="Verdana" w:hAnsi="Verdana" w:cs="Verdana"/>
          <w:sz w:val="20"/>
          <w:szCs w:val="20"/>
        </w:rPr>
        <w:t xml:space="preserve"> in his former constituency.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Both Najib and Anwar are self-declared prime minister hopefuls but both are dogged by criminal allegations - which both typically reject as being political assassinations.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said that Anwar was using the by-election inste</w:t>
      </w:r>
      <w:r>
        <w:rPr>
          <w:rFonts w:ascii="Verdana" w:hAnsi="Verdana" w:cs="Verdana"/>
          <w:sz w:val="20"/>
          <w:szCs w:val="20"/>
        </w:rPr>
        <w:t>ad of availing other channels to expunge his  name from sodomy allegations made by a former aide.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“Anwar has decided to take it to the people (despite) having the opportunity to clear his name using the processes available to him. The accusations were mad</w:t>
      </w:r>
      <w:r>
        <w:rPr>
          <w:rFonts w:ascii="Verdana" w:hAnsi="Verdana" w:cs="Verdana"/>
          <w:sz w:val="20"/>
          <w:szCs w:val="20"/>
        </w:rPr>
        <w:t>e by his staff and not the government,” he said.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added that Barisan leadership would be meeting soon to decide on a candidate.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Price drop?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hilton hotel pc 010808 01In another development, Najib said that the government may be adjusting fuel retail prices in view of falling world crude oil prices.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“There was discussion about this at the last Cabinet meeting. I was not present. If the tr</w:t>
      </w:r>
      <w:r>
        <w:rPr>
          <w:rFonts w:ascii="Verdana" w:hAnsi="Verdana" w:cs="Verdana"/>
          <w:sz w:val="20"/>
          <w:szCs w:val="20"/>
        </w:rPr>
        <w:t>end continues downward, it is only right that it is reflected in the domestic prices,” he said.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reiterated the government’s position that it wishes to keep fuel prices 30 percent lower than market prices but refused to put a time frame on when a decisi</w:t>
      </w:r>
      <w:r>
        <w:rPr>
          <w:rFonts w:ascii="Verdana" w:hAnsi="Verdana" w:cs="Verdana"/>
          <w:sz w:val="20"/>
          <w:szCs w:val="20"/>
        </w:rPr>
        <w:t>on can be made.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 xml:space="preserve">“We’ll see what is the decision (but) it has to depend on market conditions. Certainly there is a desire for us to reflect the current market situation,” he added. 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83A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</w:t>
      </w:r>
      <w:r>
        <w:rPr>
          <w:rFonts w:ascii="Verdana" w:hAnsi="Verdana" w:cs="Verdana"/>
          <w:sz w:val="20"/>
          <w:szCs w:val="20"/>
          <w:lang w:val="en-GB"/>
        </w:rPr>
        <w:t>akini.com/news/87110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806F4"/>
    <w:rsid w:val="00983AEF"/>
    <w:rsid w:val="00E8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2011-04-29T04:19:00Z</dcterms:created>
  <dcterms:modified xsi:type="dcterms:W3CDTF">2011-04-29T04:19:00Z</dcterms:modified>
</cp:coreProperties>
</file>