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Pirdaus: Sukar bagi calon BN, PKR</w:t>
      </w: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1, 2008</w:t>
      </w: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Datuk Pirdaus Ismail, calon BN yang tewas dua kali di Permatang Pauh, berkata Datuk Seri Anwar Ibrahim tidak akan menang mudah apabila bertanding pada pilihan raya kecil tidak lama lagi.</w:t>
      </w: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Pirdaus menambah, peluang mana-mana calon untuk memenangi kerusi itu sukar diramal berikutan perubahan senario politik di Pulau Pinang selepas pilihanraya umum 8 Mac lepas.</w:t>
      </w: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"Kenapa saya katakan tidak mudah bagi Anwar, dan juga sukar kepada BN adalah keran</w:t>
      </w:r>
      <w:r>
        <w:rPr>
          <w:rFonts w:ascii="Verdana" w:hAnsi="Verdana" w:cs="Verdana"/>
          <w:sz w:val="20"/>
          <w:szCs w:val="20"/>
        </w:rPr>
        <w:t>a dahulu kita (BN) memerintah negeri ini.</w:t>
      </w: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"Mereka menilai kita dan jadi pembangkang. Sekarang ini mereka jadi kerajaan dan kita pula menilai mereka dan jadi pembangkang.</w:t>
      </w: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"Saya yakin rakyat tahu apa yang terbaik untuk mereka dan Umno telah bersiap sedia. </w:t>
      </w:r>
      <w:r>
        <w:rPr>
          <w:rFonts w:ascii="Verdana" w:hAnsi="Verdana" w:cs="Verdana"/>
          <w:sz w:val="20"/>
          <w:szCs w:val="20"/>
        </w:rPr>
        <w:t>Pilihan raya kali ini bukan satu perkara mudah.</w:t>
      </w: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bm version permatang pauh election results 310708"Rakyat menilai mereka dan rakyat juga menilai kita," kata cxco Pemuda Umno itu kepada Bernama.</w:t>
      </w: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Penyandang kerusi itu dan juga presiden PKR Datuk Seri Dr Wan</w:t>
      </w:r>
      <w:r>
        <w:rPr>
          <w:rFonts w:ascii="Verdana" w:hAnsi="Verdana" w:cs="Verdana"/>
          <w:sz w:val="20"/>
          <w:szCs w:val="20"/>
        </w:rPr>
        <w:t xml:space="preserve"> Azizah Wan Ismail berundur semalam bagi memberi laluan kepada penasihat parti dan suaminya Anwar.</w:t>
      </w: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Permatang Pauh merupakan kerusi tradisi Anwar selama 17 tahun sejak memenanginya pada 1982 atas tiket BN.</w:t>
      </w: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Dr Wan Azizah menguasainya selama tiga penggal se</w:t>
      </w:r>
      <w:r>
        <w:rPr>
          <w:rFonts w:ascii="Verdana" w:hAnsi="Verdana" w:cs="Verdana"/>
          <w:sz w:val="20"/>
          <w:szCs w:val="20"/>
        </w:rPr>
        <w:t>waktu Anwar dipenjarakan pada pilihanraya umum 1999 dan 2004 dan dilarang bertanding dalam pilihanraya umum Mac lalu.</w:t>
      </w: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Mac lepas, beliau memperoleh 30,338 undi bagi menewaskan Pirdaus Ismail dengan majoriti 13,388.</w:t>
      </w: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Menurut agensi berita itu, Pirdaus berka</w:t>
      </w:r>
      <w:r>
        <w:rPr>
          <w:rFonts w:ascii="Verdana" w:hAnsi="Verdana" w:cs="Verdana"/>
          <w:sz w:val="20"/>
          <w:szCs w:val="20"/>
        </w:rPr>
        <w:t>ta tindakan Dr Wan Azizah  itu secara tergesa-gesa memperlihatkan tindakan itu seperti mengkhianati kepercayaan rakyat.</w:t>
      </w: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"Perkara itu menyusahkan rakyat. Pada pilihan raya lalu, saya dah beritahu rakyat jangan memberi undi. Ini dah buktikan dia (Dr Wan Azi</w:t>
      </w:r>
      <w:r>
        <w:rPr>
          <w:rFonts w:ascii="Verdana" w:hAnsi="Verdana" w:cs="Verdana"/>
          <w:sz w:val="20"/>
          <w:szCs w:val="20"/>
        </w:rPr>
        <w:t>zah) bukan bertanding untuk rakyat tetapi untuk diri sendiri.</w:t>
      </w: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"Ini juga membuktikan peluang Anwar untuk menang tidak mudah kerana telah mengkhianati kepercayaan rakyat. Namun itu juga sukar bagi kita kerana ia boleh dikatakan kubu kuat mereka," katanya.</w:t>
      </w: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Ditanya kemungkinan beliau dicalonkan sekali lagi pada pilihanraya kecil nanti, Pirdaus berkata perkara itu terserah kepada pucuk pimpinan parti.</w:t>
      </w: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"Sekiranya diarah berbuat demikian, saya patuh. Sebagai pejuang, saya merasakan itu adalah tanggungjawab.</w:t>
      </w: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</w:rPr>
        <w:lastRenderedPageBreak/>
        <w:t>"L</w:t>
      </w:r>
      <w:r>
        <w:rPr>
          <w:rFonts w:ascii="Verdana" w:hAnsi="Verdana" w:cs="Verdana"/>
          <w:sz w:val="20"/>
          <w:szCs w:val="20"/>
        </w:rPr>
        <w:t>agipun saya bersedia dan tidak gentar untuk berhadapan dengan dia (Anwar) kerana ini bukan kali pertama saya bertanding," katanya.</w:t>
      </w: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Bhd.</w:t>
      </w:r>
    </w:p>
    <w:p w:rsidR="00000000" w:rsidRDefault="003D59E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http://www.malaysiakini.com/news/87162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83860"/>
    <w:rsid w:val="003D59E7"/>
    <w:rsid w:val="00783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2011-05-11T06:24:00Z</dcterms:created>
  <dcterms:modified xsi:type="dcterms:W3CDTF">2011-05-11T06:24:00Z</dcterms:modified>
</cp:coreProperties>
</file>