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Umno tercari-cari calon lawan Anwar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5, 2008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Muda Mohd Noor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dikemaskini Bekas ketua Umno Permatang Pauh berkata bahagian itu menghadapi masalah untuk mendapatkan calon sesuai bagi mencabar Datuk Seri Anwar Ibrahim dalam pilihanraya kecil nanti.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"Umno bahagian ketandusan pemimpin yang boleh menjadi calon untuk mene</w:t>
      </w:r>
      <w:r>
        <w:rPr>
          <w:rFonts w:ascii="Verdana" w:hAnsi="Verdana" w:cs="Verdana"/>
          <w:sz w:val="20"/>
          <w:szCs w:val="20"/>
        </w:rPr>
        <w:t>ntang Anwar.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"Beberapa nama yang disebut menjadi calon, sebenarnya tidak mencapai standard untuk mencabar bekas timbalan perdana menteri itu," kata Datuk Ahmad Saad.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yang memimpin bahagian itu antara 1997 hingga 2004 dianggap bekas seorang penyoko</w:t>
      </w:r>
      <w:r>
        <w:rPr>
          <w:rFonts w:ascii="Verdana" w:hAnsi="Verdana" w:cs="Verdana"/>
          <w:sz w:val="20"/>
          <w:szCs w:val="20"/>
        </w:rPr>
        <w:t>ng kuat Anwar.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Ahmad menambah, ada dua faktor yang menentukan kemenangan BN dalam pilihanraya kecil kali ini.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Pertama, calon yang boleh diterima oleh semua pengundi Permatang Pauh dan satu lagi, katanya, kecenderungan pengundi Cina dan India yang berjuml</w:t>
      </w:r>
      <w:r>
        <w:rPr>
          <w:rFonts w:ascii="Verdana" w:hAnsi="Verdana" w:cs="Verdana"/>
          <w:sz w:val="20"/>
          <w:szCs w:val="20"/>
        </w:rPr>
        <w:t>ah kira-kira 20,000 orang.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perlu ingat kemenangan lebih 13,000 undi majoriti (presiden PKR Datuk Seri) Dr Wan Azizah (Wan Ismail) dalam pilihanraya umum lalu disebabkan pengundi Cina dan India.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"Malah kalau tidak kena calon (BN kali ini), orang Umn</w:t>
      </w:r>
      <w:r>
        <w:rPr>
          <w:rFonts w:ascii="Verdana" w:hAnsi="Verdana" w:cs="Verdana"/>
          <w:sz w:val="20"/>
          <w:szCs w:val="20"/>
        </w:rPr>
        <w:t>o akan mengundi pembangkang," katanya lagi.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Ketua bahagian itu Datuk Abdul Jalil Abdul Majid berkata calon BN dalam pilihanraya kecil paling dinanti-nantikan itu akan ditentukan oleh pengerusi parti Datuk Seri Abdullah Ahmad Badawi.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Mesyuarat Umno bahagi</w:t>
      </w:r>
      <w:r>
        <w:rPr>
          <w:rFonts w:ascii="Verdana" w:hAnsi="Verdana" w:cs="Verdana"/>
          <w:sz w:val="20"/>
          <w:szCs w:val="20"/>
        </w:rPr>
        <w:t>an malam tadi, tambahnya, diadakan sebagai persiapan menghadapi pilihanraya tersebut dan bukannya membincangkan isu calon.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Mengulas kemungkinan beliau turut disenaraipendekkan sebagai calon menentang tokoh pembangkang itu, Abdul Jalil berkata "saya bersed</w:t>
      </w:r>
      <w:r>
        <w:rPr>
          <w:rFonts w:ascii="Verdana" w:hAnsi="Verdana" w:cs="Verdana"/>
          <w:sz w:val="20"/>
          <w:szCs w:val="20"/>
        </w:rPr>
        <w:t>ia menjadi calon."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Ahmad menegaskan, beliau kini tidak lagi menyokong Anwar kerana penasihat PKR itu bersekongkol dengan DAP.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beliau tidak suka pada seseorang pemimpin Melayu yang sanggup menggadaikan bangsa sendiri.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"Oleh kerana itu saya tidak boleh menyokong perjuangan Anwar walaupun sebelum ini merupakan penyokong kuat beliau," katanya.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56E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http://www.malaysiakini.com/news/87279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81BC8"/>
    <w:rsid w:val="00956E0D"/>
    <w:rsid w:val="00B8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2011-05-11T07:08:00Z</dcterms:created>
  <dcterms:modified xsi:type="dcterms:W3CDTF">2011-05-11T07:08:00Z</dcterms:modified>
</cp:coreProperties>
</file>