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 questions accuser's timing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15, 2008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Athi Veeranggan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Questioning the timing of the swearing on the Quran by his accuser - on the eve of nomination day for the Permatang Pauh by-election - candidate Anwar Ibrahim was hardly amused.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told Mohd Saiful Bukhari Azlan had swore on the Quran in the Federa</w:t>
      </w:r>
      <w:r>
        <w:rPr>
          <w:rFonts w:ascii="Verdana" w:hAnsi="Verdana" w:cs="Verdana"/>
          <w:sz w:val="20"/>
          <w:szCs w:val="20"/>
        </w:rPr>
        <w:t>l Territory Mosque that he was sodomised by the opposition leader, Anwar replied: "This is just a political gimmick."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exclusive pre permatang pauh interview 130808 05"One day after the Election Commission announced the date for the Permatang</w:t>
      </w:r>
      <w:r>
        <w:rPr>
          <w:rFonts w:ascii="Verdana" w:hAnsi="Verdana" w:cs="Verdana"/>
          <w:sz w:val="20"/>
          <w:szCs w:val="20"/>
        </w:rPr>
        <w:t xml:space="preserve"> Pauh by-election they charged me.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"Now, on the eve of nominations, this guy is swearing on the Quran. What is the motive for all this?" exclaimed the politician, who will be contesting in the polls.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According to Anwar, this is nothing more than a "dirty</w:t>
      </w:r>
      <w:r>
        <w:rPr>
          <w:rFonts w:ascii="Verdana" w:hAnsi="Verdana" w:cs="Verdana"/>
          <w:sz w:val="20"/>
          <w:szCs w:val="20"/>
        </w:rPr>
        <w:t xml:space="preserve"> trick" by Umno and goes to show that they are desperate.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if Saiful wants to adopt the Islamic method then he should follow the syariah way and make his complain there instead of going to the police.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"I too have already referred this case to the </w:t>
      </w:r>
      <w:r>
        <w:rPr>
          <w:rFonts w:ascii="Verdana" w:hAnsi="Verdana" w:cs="Verdana"/>
          <w:sz w:val="20"/>
          <w:szCs w:val="20"/>
        </w:rPr>
        <w:t>Syariah Court and the officers there want to take his statement but the police have stopped them.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"Saiful is under police protection and they have a hold on him and they decide what he should or should not do," said the former deputy prime minister.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Sai</w:t>
      </w:r>
      <w:r>
        <w:rPr>
          <w:rFonts w:ascii="Verdana" w:hAnsi="Verdana" w:cs="Verdana"/>
          <w:b/>
          <w:bCs/>
          <w:sz w:val="20"/>
          <w:szCs w:val="20"/>
        </w:rPr>
        <w:t>ful's bombshell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This evening, Saiful dropped a bombshell on his former employer when he surprised everyone by taking a religious oath.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After declaring the authenticity of his allegations in the mosque, the former PKR volunteer proceeded to give his first</w:t>
      </w:r>
      <w:r>
        <w:rPr>
          <w:rFonts w:ascii="Verdana" w:hAnsi="Verdana" w:cs="Verdana"/>
          <w:sz w:val="20"/>
          <w:szCs w:val="20"/>
        </w:rPr>
        <w:t xml:space="preserve"> press conference in a hotel at Jalan Ipoh.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saiful bukhari azlan and </w:t>
      </w:r>
      <w:r>
        <w:rPr>
          <w:rFonts w:ascii="Verdana" w:hAnsi="Verdana" w:cs="Verdana"/>
          <w:sz w:val="20"/>
          <w:szCs w:val="20"/>
        </w:rPr>
        <w:t>anwar ibrahim sodomy 2 pc 150808 01Flanked by his father and lawyer, Saiful said that the timing of his "revelations and oath-taking" was not politically motivated and that it was at his own undertaking.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also said it was a coincidence that he was makin</w:t>
      </w:r>
      <w:r>
        <w:rPr>
          <w:rFonts w:ascii="Verdana" w:hAnsi="Verdana" w:cs="Verdana"/>
          <w:sz w:val="20"/>
          <w:szCs w:val="20"/>
        </w:rPr>
        <w:t>g this revelations one day before the nominations for the by-election.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EC announced on Aug 6 that nominations for the Permatang Pauh by-election would be held tomorrow.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day after the announcement, Anwar was charged in the Kuala Lumpur Sessions Cour</w:t>
      </w:r>
      <w:r>
        <w:rPr>
          <w:rFonts w:ascii="Verdana" w:hAnsi="Verdana" w:cs="Verdana"/>
          <w:sz w:val="20"/>
          <w:szCs w:val="20"/>
        </w:rPr>
        <w:t>t for having carnal intercourse against the order of nature.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opposition leader has consistently claimed that the allegation is false and accused his rivals of hatching a conspiracy to stop him from reigniting his political career after a 10-year hiatu</w:t>
      </w:r>
      <w:r>
        <w:rPr>
          <w:rFonts w:ascii="Verdana" w:hAnsi="Verdana" w:cs="Verdana"/>
          <w:sz w:val="20"/>
          <w:szCs w:val="20"/>
        </w:rPr>
        <w:t>s.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However, government leaders have dismissed this charge.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F170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http://www.malaysiakini.com/news/87896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1033F"/>
    <w:rsid w:val="0001033F"/>
    <w:rsid w:val="002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2011-05-31T06:02:00Z</dcterms:created>
  <dcterms:modified xsi:type="dcterms:W3CDTF">2011-05-31T06:02:00Z</dcterms:modified>
</cp:coreProperties>
</file>