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11DA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Dr Mahathir cabar Anwar bersumpah</w:t>
      </w:r>
    </w:p>
    <w:p w:rsidR="00000000" w:rsidRDefault="00511DA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511DA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16, 2008</w:t>
      </w:r>
    </w:p>
    <w:p w:rsidR="00000000" w:rsidRDefault="00511DA7">
      <w:pPr>
        <w:widowControl w:val="0"/>
        <w:autoSpaceDE w:val="0"/>
        <w:autoSpaceDN w:val="0"/>
        <w:adjustRightInd w:val="0"/>
        <w:spacing w:after="0" w:line="240" w:lineRule="auto"/>
        <w:rPr>
          <w:rFonts w:ascii="Verdana" w:hAnsi="Verdana" w:cs="Verdana"/>
          <w:sz w:val="20"/>
          <w:szCs w:val="20"/>
        </w:rPr>
      </w:pPr>
    </w:p>
    <w:p w:rsidR="00000000" w:rsidRDefault="00511DA7">
      <w:pPr>
        <w:widowControl w:val="0"/>
        <w:autoSpaceDE w:val="0"/>
        <w:autoSpaceDN w:val="0"/>
        <w:adjustRightInd w:val="0"/>
        <w:spacing w:after="0" w:line="240" w:lineRule="auto"/>
        <w:rPr>
          <w:rFonts w:ascii="Verdana" w:hAnsi="Verdana" w:cs="Verdana"/>
          <w:sz w:val="20"/>
          <w:szCs w:val="20"/>
        </w:rPr>
      </w:pPr>
    </w:p>
    <w:p w:rsidR="00000000" w:rsidRDefault="00511DA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Bekas Perdana Menteri Tun Dr Mahathir Mohamad hari ini mencabar Penasihat PKR, PKR, Datuk Seri Anwar Ibrahim mengikuti langkah Mohd Saiful Bukhari Azlan mengangkat sumpah untuk membuktikan beliau tidak bersalah.</w:t>
      </w:r>
    </w:p>
    <w:p w:rsidR="00000000" w:rsidRDefault="00511DA7">
      <w:pPr>
        <w:widowControl w:val="0"/>
        <w:autoSpaceDE w:val="0"/>
        <w:autoSpaceDN w:val="0"/>
        <w:adjustRightInd w:val="0"/>
        <w:spacing w:after="0" w:line="240" w:lineRule="auto"/>
        <w:rPr>
          <w:rFonts w:ascii="Verdana" w:hAnsi="Verdana" w:cs="Verdana"/>
          <w:sz w:val="20"/>
          <w:szCs w:val="20"/>
        </w:rPr>
      </w:pPr>
    </w:p>
    <w:p w:rsidR="00000000" w:rsidRDefault="00511DA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sepatutnya membuat perkara yang sama</w:t>
      </w:r>
      <w:r>
        <w:rPr>
          <w:rFonts w:ascii="Verdana" w:hAnsi="Verdana" w:cs="Verdana"/>
          <w:sz w:val="20"/>
          <w:szCs w:val="20"/>
        </w:rPr>
        <w:t>, bukannya hanya terus berceramah di merata tempat untuk membuktikan yang dia tidak bersalah," katanya.</w:t>
      </w:r>
    </w:p>
    <w:p w:rsidR="00000000" w:rsidRDefault="00511DA7">
      <w:pPr>
        <w:widowControl w:val="0"/>
        <w:autoSpaceDE w:val="0"/>
        <w:autoSpaceDN w:val="0"/>
        <w:adjustRightInd w:val="0"/>
        <w:spacing w:after="0" w:line="240" w:lineRule="auto"/>
        <w:rPr>
          <w:rFonts w:ascii="Verdana" w:hAnsi="Verdana" w:cs="Verdana"/>
          <w:sz w:val="20"/>
          <w:szCs w:val="20"/>
        </w:rPr>
      </w:pPr>
    </w:p>
    <w:p w:rsidR="00000000" w:rsidRDefault="00511DA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mohamedBeliau menegaskan demikian ketika ditemui pemberita semasa melawat Pameran Pertanian, Hortikultur dan Agro-Pelancongan Malaysia 2008 (M</w:t>
      </w:r>
      <w:r>
        <w:rPr>
          <w:rFonts w:ascii="Verdana" w:hAnsi="Verdana" w:cs="Verdana"/>
          <w:sz w:val="20"/>
          <w:szCs w:val="20"/>
        </w:rPr>
        <w:t>AHA), demikian menurut Bernama.</w:t>
      </w:r>
    </w:p>
    <w:p w:rsidR="00000000" w:rsidRDefault="00511DA7">
      <w:pPr>
        <w:widowControl w:val="0"/>
        <w:autoSpaceDE w:val="0"/>
        <w:autoSpaceDN w:val="0"/>
        <w:adjustRightInd w:val="0"/>
        <w:spacing w:after="0" w:line="240" w:lineRule="auto"/>
        <w:rPr>
          <w:rFonts w:ascii="Verdana" w:hAnsi="Verdana" w:cs="Verdana"/>
          <w:sz w:val="20"/>
          <w:szCs w:val="20"/>
        </w:rPr>
      </w:pPr>
    </w:p>
    <w:p w:rsidR="00000000" w:rsidRDefault="00511DA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yang merujuk kepada sumpah laknat yang dibuat Saiful semalam berkata, ia (bersumpah) adalah cara bekas pembantu Anwar itu untuk membuktikan bahawa segala dakwaannya adalah benar.</w:t>
      </w:r>
    </w:p>
    <w:p w:rsidR="00000000" w:rsidRDefault="00511DA7">
      <w:pPr>
        <w:widowControl w:val="0"/>
        <w:autoSpaceDE w:val="0"/>
        <w:autoSpaceDN w:val="0"/>
        <w:adjustRightInd w:val="0"/>
        <w:spacing w:after="0" w:line="240" w:lineRule="auto"/>
        <w:rPr>
          <w:rFonts w:ascii="Verdana" w:hAnsi="Verdana" w:cs="Verdana"/>
          <w:sz w:val="20"/>
          <w:szCs w:val="20"/>
        </w:rPr>
      </w:pPr>
    </w:p>
    <w:p w:rsidR="00000000" w:rsidRDefault="00511DA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Semalam Saiful mengangkat sumpah di </w:t>
      </w:r>
      <w:r>
        <w:rPr>
          <w:rFonts w:ascii="Verdana" w:hAnsi="Verdana" w:cs="Verdana"/>
          <w:sz w:val="20"/>
          <w:szCs w:val="20"/>
        </w:rPr>
        <w:t>Masjid Wilayah Persekutuan, mengatakan bahawa beliau bercakap benar mengenai dakwaannya yang beliau diliwat oleh Anwar.</w:t>
      </w:r>
    </w:p>
    <w:p w:rsidR="00000000" w:rsidRDefault="00511DA7">
      <w:pPr>
        <w:widowControl w:val="0"/>
        <w:autoSpaceDE w:val="0"/>
        <w:autoSpaceDN w:val="0"/>
        <w:adjustRightInd w:val="0"/>
        <w:spacing w:after="0" w:line="240" w:lineRule="auto"/>
        <w:rPr>
          <w:rFonts w:ascii="Verdana" w:hAnsi="Verdana" w:cs="Verdana"/>
          <w:sz w:val="20"/>
          <w:szCs w:val="20"/>
        </w:rPr>
      </w:pPr>
    </w:p>
    <w:p w:rsidR="00000000" w:rsidRDefault="00511DA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saiful bukhari azlan 040708Majlis itu disaksikan beberapa pegawai masjid berkenaan dan ahli keluarga Saiful serta pegawai dari Jabatan </w:t>
      </w:r>
      <w:r>
        <w:rPr>
          <w:rFonts w:ascii="Verdana" w:hAnsi="Verdana" w:cs="Verdana"/>
          <w:sz w:val="20"/>
          <w:szCs w:val="20"/>
        </w:rPr>
        <w:t>Agama Islam Wilayah Persekutuan (Jawi), termasuk Pengarahnya, Datuk Che Mat Che Ali.</w:t>
      </w:r>
    </w:p>
    <w:p w:rsidR="00000000" w:rsidRDefault="00511DA7">
      <w:pPr>
        <w:widowControl w:val="0"/>
        <w:autoSpaceDE w:val="0"/>
        <w:autoSpaceDN w:val="0"/>
        <w:adjustRightInd w:val="0"/>
        <w:spacing w:after="0" w:line="240" w:lineRule="auto"/>
        <w:rPr>
          <w:rFonts w:ascii="Verdana" w:hAnsi="Verdana" w:cs="Verdana"/>
          <w:sz w:val="20"/>
          <w:szCs w:val="20"/>
        </w:rPr>
      </w:pPr>
    </w:p>
    <w:p w:rsidR="00000000" w:rsidRDefault="00511DA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berkata sebagai seorang tokoh dalam arena politik Malaysia, Anwar perlu berkelakuan sempurna dan mengikut sentimen orang ramai yang mahukan beliau bersumpah.</w:t>
      </w:r>
    </w:p>
    <w:p w:rsidR="00000000" w:rsidRDefault="00511DA7">
      <w:pPr>
        <w:widowControl w:val="0"/>
        <w:autoSpaceDE w:val="0"/>
        <w:autoSpaceDN w:val="0"/>
        <w:adjustRightInd w:val="0"/>
        <w:spacing w:after="0" w:line="240" w:lineRule="auto"/>
        <w:rPr>
          <w:rFonts w:ascii="Verdana" w:hAnsi="Verdana" w:cs="Verdana"/>
          <w:sz w:val="20"/>
          <w:szCs w:val="20"/>
        </w:rPr>
      </w:pPr>
    </w:p>
    <w:p w:rsidR="00000000" w:rsidRDefault="00511DA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t>
      </w:r>
      <w:r>
        <w:rPr>
          <w:rFonts w:ascii="Verdana" w:hAnsi="Verdana" w:cs="Verdana"/>
          <w:sz w:val="20"/>
          <w:szCs w:val="20"/>
        </w:rPr>
        <w:t>war ibrahim 060207Menurutnya langkah mengangkat sumpah itu boleh dianggap sebagai gerakan politik yang baik, namun Anwar sendiri perlu mengemukakan bukti yang sah, bagi membuktikan yang beliau tidak bersalah berhubung perkara itu.</w:t>
      </w:r>
    </w:p>
    <w:p w:rsidR="00000000" w:rsidRDefault="00511DA7">
      <w:pPr>
        <w:widowControl w:val="0"/>
        <w:autoSpaceDE w:val="0"/>
        <w:autoSpaceDN w:val="0"/>
        <w:adjustRightInd w:val="0"/>
        <w:spacing w:after="0" w:line="240" w:lineRule="auto"/>
        <w:rPr>
          <w:rFonts w:ascii="Verdana" w:hAnsi="Verdana" w:cs="Verdana"/>
          <w:sz w:val="20"/>
          <w:szCs w:val="20"/>
        </w:rPr>
      </w:pPr>
    </w:p>
    <w:p w:rsidR="00000000" w:rsidRDefault="00511DA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kes ini, hampir m</w:t>
      </w:r>
      <w:r>
        <w:rPr>
          <w:rFonts w:ascii="Verdana" w:hAnsi="Verdana" w:cs="Verdana"/>
          <w:sz w:val="20"/>
          <w:szCs w:val="20"/>
        </w:rPr>
        <w:t>ustahil untuk menyediakan empat orang saksi, jadi lebih baik sekiranya ia dibuktikan menerusi pelbagai langkah lain seperti ujian sampel DNA," katanya.</w:t>
      </w:r>
    </w:p>
    <w:p w:rsidR="00000000" w:rsidRDefault="00511DA7">
      <w:pPr>
        <w:widowControl w:val="0"/>
        <w:autoSpaceDE w:val="0"/>
        <w:autoSpaceDN w:val="0"/>
        <w:adjustRightInd w:val="0"/>
        <w:spacing w:after="0" w:line="240" w:lineRule="auto"/>
        <w:rPr>
          <w:rFonts w:ascii="Verdana" w:hAnsi="Verdana" w:cs="Verdana"/>
          <w:sz w:val="20"/>
          <w:szCs w:val="20"/>
        </w:rPr>
      </w:pPr>
    </w:p>
    <w:p w:rsidR="00000000" w:rsidRDefault="00511DA7">
      <w:pPr>
        <w:widowControl w:val="0"/>
        <w:autoSpaceDE w:val="0"/>
        <w:autoSpaceDN w:val="0"/>
        <w:adjustRightInd w:val="0"/>
        <w:spacing w:after="0" w:line="240" w:lineRule="auto"/>
        <w:rPr>
          <w:rFonts w:ascii="Verdana" w:hAnsi="Verdana" w:cs="Verdana"/>
          <w:sz w:val="20"/>
          <w:szCs w:val="20"/>
          <w:lang w:val="en-GB"/>
        </w:rPr>
      </w:pPr>
    </w:p>
    <w:p w:rsidR="00000000" w:rsidRDefault="00511DA7">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511DA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http://www.malaysiakini.com/news/87941</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17329"/>
    <w:rsid w:val="00511DA7"/>
    <w:rsid w:val="00617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2011-05-31T06:40:00Z</dcterms:created>
  <dcterms:modified xsi:type="dcterms:W3CDTF">2011-05-31T06:40:00Z</dcterms:modified>
</cp:coreProperties>
</file>