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Hadi : muqabalah dengan Umno diteruskan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17, 2008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Muda Mohd Noor 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Presiden PAS, Datuk Seri Abdul Hadi Awang menegaskan bahawa parti itu akan meneruskan muqabalah, termasuk dengan Umno, untuk kepentingan negara dan Islam.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akan mengadakan muqabalah apabila perlu kerana ia turut memberi keuntungan kepada banyak orang, contohnya dalam isu Akta Keselamatan dalam Negeri (ISA) yang memberi keuntungan kepada Hindraf," katanya.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Bekas menteri besar Terengganu itu memberitahu </w:t>
      </w:r>
      <w:r>
        <w:rPr>
          <w:rFonts w:ascii="Verdana" w:hAnsi="Verdana" w:cs="Verdana"/>
          <w:sz w:val="20"/>
          <w:szCs w:val="20"/>
        </w:rPr>
        <w:t>demikian dalam sidang media selepas ucapan penggulungannya di muktamar ke 54 PAS di Stadium Indera Mulia Ipoh hari ini.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isu muqabalah tidak perlu dijelaskan lagi kepada komponen Pakatan Rakyat kerana mereka sudah tahu mengenai perkara tersebut.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"Keputusan mengadakan muqabalah itu boleh dibuat oleh parti tetapi kalau perlu ia akan diputuskan dalam muktamar khas," katanya.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Hadi juga berkata, peranan kelab penyokong PAS akan ditingkatkan termasuk memberi jawatan senator kepada pemimpin mereka</w:t>
      </w:r>
      <w:r>
        <w:rPr>
          <w:rFonts w:ascii="Verdana" w:hAnsi="Verdana" w:cs="Verdana"/>
          <w:sz w:val="20"/>
          <w:szCs w:val="20"/>
        </w:rPr>
        <w:t>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Bagaimanapun, katanya, oleh kerana pelantikan senator terpaksa melalui proses undang-undang negeri, maka ia mungkin mengambil masa untuk berbuat demikian.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"Tetapi kita telah melantik mereka dalam agensi-agensi milik kerajaan negeri," katanya.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Laksana</w:t>
      </w:r>
      <w:r>
        <w:rPr>
          <w:rFonts w:ascii="Verdana" w:hAnsi="Verdana" w:cs="Verdana"/>
          <w:b/>
          <w:bCs/>
          <w:sz w:val="20"/>
          <w:szCs w:val="20"/>
        </w:rPr>
        <w:t xml:space="preserve"> hukum Islam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Ketika membuat ucapan penggulungan, Abdul Hadi berkata, PAS boleh bermuqabalah dan bermuzakarah dengan semua pihak selagi parti berpegang kepada prinsip asal.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menegaskan, PAS melalui kerajaan negeri yang dikuasai, wajib melaksanakan h</w:t>
      </w:r>
      <w:r>
        <w:rPr>
          <w:rFonts w:ascii="Verdana" w:hAnsi="Verdana" w:cs="Verdana"/>
          <w:sz w:val="20"/>
          <w:szCs w:val="20"/>
        </w:rPr>
        <w:t>ukum-hukum Islam mengikut bidang kuasa yang ada.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"Jangan cakap sahaja tetapi tidak ada perlaksanaan, sebaliknya membuktikan bahawa syariat Islam itu tiada dalam ideologi dan peraturan-peraturan yang lain," katanya.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Walaupun, PAS katanya, tidak dapat mengamalkan hudud dan qisas, tetapi masih menunjukkan jiwa yang besar sehingga dihormati oleh pegawai-pegawai kerajaan kerana akhlak yang mulia.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"Kerana kita ada akhlak dan jati diri, orang hormat pada kita," katanya.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>residen PAS menambah, majlis menteri besar di kalangan negeri yang diperintah oleh Pakatan akan diwujudkan sekurang-kurangnya untuk bertukar pengalaman antara mereka.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PAS, katanya tidak boleh bergerak dalam kepompong Pakatan sahaja, sebaliknya mesti meleb</w:t>
      </w:r>
      <w:r>
        <w:rPr>
          <w:rFonts w:ascii="Verdana" w:hAnsi="Verdana" w:cs="Verdana"/>
          <w:sz w:val="20"/>
          <w:szCs w:val="20"/>
        </w:rPr>
        <w:t>arkan ruang lingkup parti itu.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"(Kerana) bila tiba masanya, semua akan dapat dilaksanakan," tambahnya.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E138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http://www.malaysiakini.com/news/87975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71530"/>
    <w:rsid w:val="00A71530"/>
    <w:rsid w:val="00E1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2011-06-08T09:03:00Z</dcterms:created>
  <dcterms:modified xsi:type="dcterms:W3CDTF">2011-06-08T09:03:00Z</dcterms:modified>
</cp:coreProperties>
</file>