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Saiful gives statement to FT religious dept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19, 2008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Andrew Ong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Alleged sodomy victim Mohd Saiful Bukhari Azlan, 23, is at the Federal Territory Islamic Religious Department (Jawi) this morning to give his statement over his sodomy allegation.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has alleged that PKR leader Anwar Ibrahim had sodomised him.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</w:t>
      </w:r>
      <w:r>
        <w:rPr>
          <w:rFonts w:ascii="Verdana" w:hAnsi="Verdana" w:cs="Verdana"/>
          <w:sz w:val="20"/>
          <w:szCs w:val="20"/>
        </w:rPr>
        <w:t xml:space="preserve"> ibrahim and saiful bukhari azlan sodomy allegationsAnwar lodged a complaint to Jawi over the allegation, stating that it was untrue and defamatory. He has also been called up twice by the religious department to give his statement.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This is Mohd Saiful's </w:t>
      </w:r>
      <w:r>
        <w:rPr>
          <w:rFonts w:ascii="Verdana" w:hAnsi="Verdana" w:cs="Verdana"/>
          <w:sz w:val="20"/>
          <w:szCs w:val="20"/>
        </w:rPr>
        <w:t>first visit to Jawi on this matter. He arrived at the department at 10am, wearing a blue shirt, black pants and a songkok.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was accompanied by his father, Azlan Mohd Lazim, and lawyer, Zamri Idris.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Saiful spend about three hours at the department and l</w:t>
      </w:r>
      <w:r>
        <w:rPr>
          <w:rFonts w:ascii="Verdana" w:hAnsi="Verdana" w:cs="Verdana"/>
          <w:sz w:val="20"/>
          <w:szCs w:val="20"/>
        </w:rPr>
        <w:t>eft the scene without talking to the waiting reporters.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Saiful managed to evade about two dozen reporters spread out throughout the many entrances of the Jawi complex.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When Saiful emerged from the department at about 1.10pm, he did not smile for cameras </w:t>
      </w:r>
      <w:r>
        <w:rPr>
          <w:rFonts w:ascii="Verdana" w:hAnsi="Verdana" w:cs="Verdana"/>
          <w:sz w:val="20"/>
          <w:szCs w:val="20"/>
        </w:rPr>
        <w:t>nor acknowledge the media presence unlike his previous run-ins with the press.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was flanked by several unidentified men before entering the Proton Waja which screeched off the tarmac.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Witnesses to the incident said that the car had four other men on bo</w:t>
      </w:r>
      <w:r>
        <w:rPr>
          <w:rFonts w:ascii="Verdana" w:hAnsi="Verdana" w:cs="Verdana"/>
          <w:sz w:val="20"/>
          <w:szCs w:val="20"/>
        </w:rPr>
        <w:t>ard, all in dark glasses.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Saiful is currently under police protection and his whereabouts are unknown.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Investigation under qazaf  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saiful bukhari azlan jawi religious dept visit lawyer 190808 02Saiful's lawyer Zamri (photo: right) was also evasive and refused to comment on the visit today.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"Saiful came to visit some Jawi officials," he said before leaving.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On July 9, Anwar had gone </w:t>
      </w:r>
      <w:r>
        <w:rPr>
          <w:rFonts w:ascii="Verdana" w:hAnsi="Verdana" w:cs="Verdana"/>
          <w:sz w:val="20"/>
          <w:szCs w:val="20"/>
        </w:rPr>
        <w:t>to Jawi to lodge a complaint, referred to as qazaf in Islamic law, to request a probe into ‘false allegations' pertaining to adultery or sexual misconduct.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Qazaf is an offence under section 41 of the Syariah Criminal Offences Act 1997.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Under syariah laws,</w:t>
      </w:r>
      <w:r>
        <w:rPr>
          <w:rFonts w:ascii="Verdana" w:hAnsi="Verdana" w:cs="Verdana"/>
          <w:sz w:val="20"/>
          <w:szCs w:val="20"/>
        </w:rPr>
        <w:t xml:space="preserve"> Saiful is required to produce four credible witnesses to back up his claims.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Failure would result in him being declared a fasid (unreliable person), and faces three years imprisonment, or a fine up to RM5,000 for bearing false witness.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pleaded not</w:t>
      </w:r>
      <w:r>
        <w:rPr>
          <w:rFonts w:ascii="Verdana" w:hAnsi="Verdana" w:cs="Verdana"/>
          <w:sz w:val="20"/>
          <w:szCs w:val="20"/>
        </w:rPr>
        <w:t xml:space="preserve"> guilty in the Kuala Lumpur Sessions Court on Aug 8 to sodomising Mohd Saiful, a former aide, in a condominium in the city on June 26.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Last Friday, Mohd Saiful swore on the Quran at the Federal Territory Mosque that he had been sodomised by Anwar on June </w:t>
      </w:r>
      <w:r>
        <w:rPr>
          <w:rFonts w:ascii="Verdana" w:hAnsi="Verdana" w:cs="Verdana"/>
          <w:sz w:val="20"/>
          <w:szCs w:val="20"/>
        </w:rPr>
        <w:t xml:space="preserve">26 and that it was not consensual. 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FF76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http://www.malaysiakini.com/news/88067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F2AEE"/>
    <w:rsid w:val="00BF2AEE"/>
    <w:rsid w:val="00FF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2011-06-09T00:28:00Z</dcterms:created>
  <dcterms:modified xsi:type="dcterms:W3CDTF">2011-06-09T00:28:00Z</dcterms:modified>
</cp:coreProperties>
</file>