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Police 'birds' swoop in on campaign</w:t>
      </w: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19, 2008</w:t>
      </w: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Athi Veeranggan</w:t>
      </w: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Fear and election results have always been synonymous, and in the high stakes by-election coming up in Permatang Pauh, the fear factor is building up.</w:t>
      </w: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Police helicopters have been filling the night air since nomination day.</w:t>
      </w: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On Monday - for the third night straight - a police helicopter circled Taman Ciku in Bukit Mertajam where a Pakatan Rakyat rally was in progress. There were some 800 persons in the c</w:t>
      </w:r>
      <w:r>
        <w:rPr>
          <w:rFonts w:ascii="Verdana" w:hAnsi="Verdana" w:cs="Verdana"/>
          <w:sz w:val="20"/>
          <w:szCs w:val="20"/>
        </w:rPr>
        <w:t>rowd that night.</w:t>
      </w: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Police have confirmed the one hour episode as routine surveillance patrol, but residents have said that they are not used to aerial incursions.</w:t>
      </w: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ibrahim tengiri market permatang pauh by election 180808 01On Saturday night at a large</w:t>
      </w:r>
      <w:r>
        <w:rPr>
          <w:rFonts w:ascii="Verdana" w:hAnsi="Verdana" w:cs="Verdana"/>
          <w:sz w:val="20"/>
          <w:szCs w:val="20"/>
        </w:rPr>
        <w:t xml:space="preserve"> rally in Permatang Pasir - in the midst of PKR candidate Anwar Ibrahim’s speech - a police helicopter showed up. Allaying fear in the crowd, Anwar asked the crowd to enjoy the chopper’s antics since "it’s not always we have a helicopter flying over us in </w:t>
      </w:r>
      <w:r>
        <w:rPr>
          <w:rFonts w:ascii="Verdana" w:hAnsi="Verdana" w:cs="Verdana"/>
          <w:sz w:val="20"/>
          <w:szCs w:val="20"/>
        </w:rPr>
        <w:t>Permatang Pasir."</w:t>
      </w: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Each time helicopters have been passing over these rallies, crowds have cheered them on excitedly - somehow adding to the general ambience of evening events.</w:t>
      </w: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Yet PKR supporters are convinced this is a fear tactic, and consistent with Ba</w:t>
      </w:r>
      <w:r>
        <w:rPr>
          <w:rFonts w:ascii="Verdana" w:hAnsi="Verdana" w:cs="Verdana"/>
          <w:sz w:val="20"/>
          <w:szCs w:val="20"/>
        </w:rPr>
        <w:t>risan Nasional’s intent to move votes by all means possible.</w:t>
      </w: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Election watchdog, Malaysians for Free and Fair Elections (Mafrel) has received several complaints from voters on the ‘chopper’ issue, and its coordinator B K Ong believes it may be intimidation</w:t>
      </w:r>
      <w:r>
        <w:rPr>
          <w:rFonts w:ascii="Verdana" w:hAnsi="Verdana" w:cs="Verdana"/>
          <w:sz w:val="20"/>
          <w:szCs w:val="20"/>
        </w:rPr>
        <w:t xml:space="preserve"> tactic by those in power.</w:t>
      </w: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 this hotly contested by-election, PKR de facto leader Anwar, 61, faces BN candidate and standing Seberang Jaya state assemblyperson Ariff Shah Omar Shah, 52, and Angkatan Keadilan Insan Malaysia (Akim) president Hanafi Hamat,</w:t>
      </w:r>
      <w:r>
        <w:rPr>
          <w:rFonts w:ascii="Verdana" w:hAnsi="Verdana" w:cs="Verdana"/>
          <w:sz w:val="20"/>
          <w:szCs w:val="20"/>
        </w:rPr>
        <w:t xml:space="preserve"> 61.</w:t>
      </w: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 victory for Anwar on Aug 26 polling day would see him returning to Parliament as an elected representative after a 10-year absence since he was sacked from the government in 1998.</w:t>
      </w: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Trekking the seat</w:t>
      </w: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Meanwhile, the candidates - with the exception of Hanafi - not dampened by the torrential rains have been crisscrossing the parliamentary seat.</w:t>
      </w: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Akim president is reported to be back home in Kelantan resting, and will resume his campaigning on Wednesda</w:t>
      </w:r>
      <w:r>
        <w:rPr>
          <w:rFonts w:ascii="Verdana" w:hAnsi="Verdana" w:cs="Verdana"/>
          <w:sz w:val="20"/>
          <w:szCs w:val="20"/>
        </w:rPr>
        <w:t>y.</w:t>
      </w: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arif shah bn candidate permatang pauh walkabout 170808 02Ariff displayed his human touch by wading through foot-high waters in flash flooded villages to express his concern for the residents while Anwar has been busy with voters in Seberang Jaya.</w:t>
      </w: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Arif</w:t>
      </w:r>
      <w:r>
        <w:rPr>
          <w:rFonts w:ascii="Verdana" w:hAnsi="Verdana" w:cs="Verdana"/>
          <w:sz w:val="20"/>
          <w:szCs w:val="20"/>
        </w:rPr>
        <w:t xml:space="preserve"> has just started campaigning outside his state seat yesterday. Anwar as expected has spread his calendar across the seat his family held on for 26 years.</w:t>
      </w: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At spots close to Umno-BN operation centres are large screens displaying Anwar’s sodomy accuser Mohd</w:t>
      </w:r>
      <w:r>
        <w:rPr>
          <w:rFonts w:ascii="Verdana" w:hAnsi="Verdana" w:cs="Verdana"/>
          <w:sz w:val="20"/>
          <w:szCs w:val="20"/>
        </w:rPr>
        <w:t xml:space="preserve"> Saiful Bukhari Azlan’s Quran swearing video.  </w:t>
      </w: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CA1F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http://www.malaysiakini.com/news/88083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86EFD"/>
    <w:rsid w:val="00CA1F22"/>
    <w:rsid w:val="00D86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2011-06-09T06:13:00Z</dcterms:created>
  <dcterms:modified xsi:type="dcterms:W3CDTF">2011-06-09T06:13:00Z</dcterms:modified>
</cp:coreProperties>
</file>