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 : don't politicise DNA bill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Prime Minister Abdullah Ahmad Badawi today urged all parties not to politicise the DNA Bill 2008 which was tabled in the Dewan Rakyat yesterday.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ahmad badawi maha agriculture exposition 120808 02The premier dismissed the assumption that the bill was connected to PKR leader Anwar Ibrahim's sodomy charge.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him, the government had wanted for a long time to take the matter relatin</w:t>
      </w:r>
      <w:r>
        <w:rPr>
          <w:rFonts w:ascii="Verdana" w:hAnsi="Verdana" w:cs="Verdana"/>
          <w:sz w:val="20"/>
          <w:szCs w:val="20"/>
        </w:rPr>
        <w:t>g to DNA and the Act to Parliament.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If DNA became an issue in the case, it was a coincidence, he said.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Act is good for us and for the future because it will be an important approach in efforts by the authorities to be more effective in combating cr</w:t>
      </w:r>
      <w:r>
        <w:rPr>
          <w:rFonts w:ascii="Verdana" w:hAnsi="Verdana" w:cs="Verdana"/>
          <w:sz w:val="20"/>
          <w:szCs w:val="20"/>
        </w:rPr>
        <w:t>imes," he was quoted as saying by Bernama.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was asked to comment on claims by certain parties that the Act, which requires crime suspects to give their DNA samples, is politically motivated.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pleaded not guilty in the Kuala Lumpur Sessions C</w:t>
      </w:r>
      <w:r>
        <w:rPr>
          <w:rFonts w:ascii="Verdana" w:hAnsi="Verdana" w:cs="Verdana"/>
          <w:sz w:val="20"/>
          <w:szCs w:val="20"/>
        </w:rPr>
        <w:t>ourt on Aug 7 to sodomising his former aide, Mohd Saiful Bukhari Azlan, at a condominium in Kuala Lumpur on June 26 and was released on personal bond of RM20,000 without security.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detained by police earlier, the former deputy prime minister refused t</w:t>
      </w:r>
      <w:r>
        <w:rPr>
          <w:rFonts w:ascii="Verdana" w:hAnsi="Verdana" w:cs="Verdana"/>
          <w:sz w:val="20"/>
          <w:szCs w:val="20"/>
        </w:rPr>
        <w:t>o give his DNA sample on the ground that it could be manipulated.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Nothing to do with Anwar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02 060207Abdullah said it was not the government's intention to create the DNA bill because of Anwar's case.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Act was formulated to help in rese</w:t>
      </w:r>
      <w:r>
        <w:rPr>
          <w:rFonts w:ascii="Verdana" w:hAnsi="Verdana" w:cs="Verdana"/>
          <w:sz w:val="20"/>
          <w:szCs w:val="20"/>
        </w:rPr>
        <w:t>arch which could require DNA for proof, he said.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Asked whether the government would make it compulsory for DNA data to be taken at birth, he said it would be discussed during the debate on the bill.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"If there are any weaknesses in the bill that need addition or amendment, it will be allowed even during the debate," he added.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Abdullah, who is also Barisan Nasional chairperson, was asked to comment on Gerakan veteran Dr Toh Kin Woon’s resign</w:t>
      </w:r>
      <w:r>
        <w:rPr>
          <w:rFonts w:ascii="Verdana" w:hAnsi="Verdana" w:cs="Verdana"/>
          <w:sz w:val="20"/>
          <w:szCs w:val="20"/>
        </w:rPr>
        <w:t>ation.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maybe Toh was impatient with situation faced by Gerakan after the last general election.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"That's just a guess. I don't know. If he no longer wanted to be a member, we won't force him.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A5BA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</w:t>
      </w:r>
      <w:r>
        <w:rPr>
          <w:rFonts w:ascii="Verdana" w:hAnsi="Verdana" w:cs="Verdana"/>
          <w:sz w:val="20"/>
          <w:szCs w:val="20"/>
          <w:lang w:val="en-GB"/>
        </w:rPr>
        <w:t xml:space="preserve"> http://www.malaysiakini.com/news/88095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7D0C"/>
    <w:rsid w:val="00357D0C"/>
    <w:rsid w:val="00FA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2011-06-09T07:30:00Z</dcterms:created>
  <dcterms:modified xsi:type="dcterms:W3CDTF">2011-06-09T07:30:00Z</dcterms:modified>
</cp:coreProperties>
</file>