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TPM : Anwar desak lesen judi di Sabah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Semasa menjadi timbalan perdana menteri, Datuk Seri Anwar Ibrahim  didakwa mendesak kerajaan Sabah meluluskan lesen empat ekor kepada syarikat yang beliau mempunyai kepentingan, kata Datuk Seri Najib Tun Razak.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pernah menghentak meja dan membuang fa</w:t>
      </w:r>
      <w:r>
        <w:rPr>
          <w:rFonts w:ascii="Verdana" w:hAnsi="Verdana" w:cs="Verdana"/>
          <w:sz w:val="20"/>
          <w:szCs w:val="20"/>
        </w:rPr>
        <w:t>il bagi membuat desakan itu sewaktu kerajaan Sabah diketuai Datuk Yong Teck Lee, kata timbalan perdana menteri.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"(Beliau) nak lesen itu kerana abangnya pengerusi syarikat berkenaan," katanya semasa berucap dalam kempen pilihanraya kecil kerusi parlimen Pe</w:t>
      </w:r>
      <w:r>
        <w:rPr>
          <w:rFonts w:ascii="Verdana" w:hAnsi="Verdana" w:cs="Verdana"/>
          <w:sz w:val="20"/>
          <w:szCs w:val="20"/>
        </w:rPr>
        <w:t>rmatang Pauh di Seberang Jaya malam ini.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Yong dilantik sebagai ketua menteri Sabah pada 1996 hingga Mei 1998, sementara Anwar menjadi timbalan perdana menteri dari 1993 hingga beliau dipecat daripada Umno pada September 1998.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laporan Bernama, Naj</w:t>
      </w:r>
      <w:r>
        <w:rPr>
          <w:rFonts w:ascii="Verdana" w:hAnsi="Verdana" w:cs="Verdana"/>
          <w:sz w:val="20"/>
          <w:szCs w:val="20"/>
        </w:rPr>
        <w:t>ib berkata beliau bangga dengan tindakan kerajaan Sabah yang lebih berprinsip daripada Anwar kerana tidak meluluskan lesen itu.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"Sekarang dia (Anwar) menyebut-nyebut tentang masyarakat madani tetapi dulu minta luluskan lesen judi," katanya.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Sebelum itu, </w:t>
      </w:r>
      <w:r>
        <w:rPr>
          <w:rFonts w:ascii="Verdana" w:hAnsi="Verdana" w:cs="Verdana"/>
          <w:sz w:val="20"/>
          <w:szCs w:val="20"/>
        </w:rPr>
        <w:t>pada satu majlis di Masjid Daerah Seberang Perai Tengah, Najib mengumumkan sumbangan khas sebanyak RM100,000 bagi setiap masjid dan RM30,000 bagi setiap surau di kawasan parlimen tersebut.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telah meminta umat Islam bersatu demi menegakkan syiar</w:t>
      </w:r>
      <w:r>
        <w:rPr>
          <w:rFonts w:ascii="Verdana" w:hAnsi="Verdana" w:cs="Verdana"/>
          <w:sz w:val="20"/>
          <w:szCs w:val="20"/>
        </w:rPr>
        <w:t xml:space="preserve"> Islam dan perpaduan ummah.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 tindakan itu amat perlu memandangkan ketika kini banyak pihak yang cuba mencabar Islam terutama melalui penganjuran forum terbuka.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"Dengan bersatu tidak bermakna kita hendak menggugat hak orang lain, tetapi kita perlu </w:t>
      </w:r>
      <w:r>
        <w:rPr>
          <w:rFonts w:ascii="Verdana" w:hAnsi="Verdana" w:cs="Verdana"/>
          <w:sz w:val="20"/>
          <w:szCs w:val="20"/>
        </w:rPr>
        <w:t xml:space="preserve">membuat orang merasa segan dan hormat kepada kita," katanya.      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C7B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http://www.malaysiakini.com/news/88220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D11A9"/>
    <w:rsid w:val="007D11A9"/>
    <w:rsid w:val="00FC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2011-06-10T03:48:00Z</dcterms:created>
  <dcterms:modified xsi:type="dcterms:W3CDTF">2011-06-10T03:48:00Z</dcterms:modified>
</cp:coreProperties>
</file>