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MediumShading2-Accent6"/>
        <w:tblW w:w="0" w:type="auto"/>
        <w:tblBorders>
          <w:top w:val="none" w:sz="0" w:space="0" w:color="auto"/>
          <w:bottom w:val="none" w:sz="0" w:space="0" w:color="auto"/>
        </w:tblBorders>
        <w:tblLayout w:type="fixed"/>
        <w:tblLook w:val="04A0"/>
      </w:tblPr>
      <w:tblGrid>
        <w:gridCol w:w="671"/>
        <w:gridCol w:w="67"/>
        <w:gridCol w:w="4860"/>
        <w:gridCol w:w="1890"/>
        <w:gridCol w:w="2700"/>
        <w:gridCol w:w="4968"/>
      </w:tblGrid>
      <w:tr w:rsidR="00B927FE" w:rsidRPr="003C471E" w:rsidTr="00CC595C">
        <w:trPr>
          <w:cnfStyle w:val="100000000000"/>
        </w:trPr>
        <w:tc>
          <w:tcPr>
            <w:cnfStyle w:val="001000000100"/>
            <w:tcW w:w="15156" w:type="dxa"/>
            <w:gridSpan w:val="6"/>
            <w:tcBorders>
              <w:top w:val="none" w:sz="0" w:space="0" w:color="auto"/>
              <w:left w:val="none" w:sz="0" w:space="0" w:color="auto"/>
              <w:bottom w:val="none" w:sz="0" w:space="0" w:color="auto"/>
              <w:right w:val="none" w:sz="0" w:space="0" w:color="auto"/>
            </w:tcBorders>
            <w:shd w:val="clear" w:color="auto" w:fill="000000" w:themeFill="text1"/>
          </w:tcPr>
          <w:p w:rsidR="00B927FE" w:rsidRPr="003C471E" w:rsidRDefault="000C389F" w:rsidP="00B927FE">
            <w:pPr>
              <w:jc w:val="center"/>
              <w:rPr>
                <w:rFonts w:ascii="Century Gothic" w:hAnsi="Century Gothic"/>
                <w:sz w:val="24"/>
                <w:szCs w:val="24"/>
              </w:rPr>
            </w:pPr>
            <w:r>
              <w:rPr>
                <w:rFonts w:ascii="Century Gothic" w:hAnsi="Century Gothic"/>
                <w:sz w:val="24"/>
                <w:szCs w:val="24"/>
              </w:rPr>
              <w:t>A</w:t>
            </w:r>
            <w:r w:rsidR="00B927FE" w:rsidRPr="003C471E">
              <w:rPr>
                <w:rFonts w:ascii="Century Gothic" w:hAnsi="Century Gothic"/>
                <w:sz w:val="24"/>
                <w:szCs w:val="24"/>
              </w:rPr>
              <w:t xml:space="preserve">RTICLE </w:t>
            </w:r>
            <w:r w:rsidR="001F235A">
              <w:rPr>
                <w:rFonts w:ascii="Century Gothic" w:hAnsi="Century Gothic"/>
                <w:sz w:val="24"/>
                <w:szCs w:val="24"/>
              </w:rPr>
              <w:t>CLIPPING</w:t>
            </w:r>
            <w:r w:rsidR="002B4EEF">
              <w:rPr>
                <w:rFonts w:ascii="Century Gothic" w:hAnsi="Century Gothic"/>
                <w:sz w:val="24"/>
                <w:szCs w:val="24"/>
              </w:rPr>
              <w:t xml:space="preserve"> LIST</w:t>
            </w:r>
          </w:p>
        </w:tc>
      </w:tr>
      <w:tr w:rsidR="00D9013F" w:rsidRPr="003C471E" w:rsidTr="00B55D0C">
        <w:trPr>
          <w:cnfStyle w:val="000000100000"/>
        </w:trPr>
        <w:tc>
          <w:tcPr>
            <w:cnfStyle w:val="001000000000"/>
            <w:tcW w:w="671" w:type="dxa"/>
            <w:tcBorders>
              <w:left w:val="none" w:sz="0" w:space="0" w:color="auto"/>
              <w:bottom w:val="none" w:sz="0" w:space="0" w:color="auto"/>
              <w:right w:val="none" w:sz="0" w:space="0" w:color="auto"/>
            </w:tcBorders>
            <w:shd w:val="clear" w:color="auto" w:fill="000000" w:themeFill="text1"/>
          </w:tcPr>
          <w:p w:rsidR="00B927FE" w:rsidRPr="003C471E" w:rsidRDefault="00B927FE" w:rsidP="00B927FE">
            <w:pPr>
              <w:jc w:val="center"/>
              <w:rPr>
                <w:rFonts w:ascii="Century Gothic" w:hAnsi="Century Gothic"/>
                <w:sz w:val="24"/>
                <w:szCs w:val="24"/>
              </w:rPr>
            </w:pPr>
            <w:r w:rsidRPr="003C471E">
              <w:rPr>
                <w:rFonts w:ascii="Century Gothic" w:hAnsi="Century Gothic"/>
                <w:sz w:val="24"/>
                <w:szCs w:val="24"/>
              </w:rPr>
              <w:t>No.</w:t>
            </w:r>
          </w:p>
        </w:tc>
        <w:tc>
          <w:tcPr>
            <w:tcW w:w="4927" w:type="dxa"/>
            <w:gridSpan w:val="2"/>
            <w:tcBorders>
              <w:right w:val="single" w:sz="4" w:space="0" w:color="auto"/>
            </w:tcBorders>
            <w:shd w:val="clear" w:color="auto" w:fill="FFFFFF" w:themeFill="background1"/>
          </w:tcPr>
          <w:p w:rsidR="00B927FE" w:rsidRPr="003C471E" w:rsidRDefault="00B927FE" w:rsidP="00B927FE">
            <w:pPr>
              <w:jc w:val="center"/>
              <w:cnfStyle w:val="000000100000"/>
              <w:rPr>
                <w:rFonts w:ascii="Century Gothic" w:hAnsi="Century Gothic"/>
                <w:b/>
                <w:sz w:val="24"/>
                <w:szCs w:val="24"/>
              </w:rPr>
            </w:pPr>
            <w:r w:rsidRPr="003C471E">
              <w:rPr>
                <w:rFonts w:ascii="Century Gothic" w:hAnsi="Century Gothic"/>
                <w:b/>
                <w:sz w:val="24"/>
                <w:szCs w:val="24"/>
              </w:rPr>
              <w:t>Title</w:t>
            </w:r>
          </w:p>
        </w:tc>
        <w:tc>
          <w:tcPr>
            <w:tcW w:w="1890" w:type="dxa"/>
            <w:tcBorders>
              <w:left w:val="single" w:sz="4" w:space="0" w:color="auto"/>
              <w:right w:val="single" w:sz="4" w:space="0" w:color="auto"/>
            </w:tcBorders>
            <w:shd w:val="clear" w:color="auto" w:fill="FFFFFF" w:themeFill="background1"/>
          </w:tcPr>
          <w:p w:rsidR="00B927FE" w:rsidRPr="003C471E" w:rsidRDefault="00B927FE" w:rsidP="00B927FE">
            <w:pPr>
              <w:jc w:val="center"/>
              <w:cnfStyle w:val="000000100000"/>
              <w:rPr>
                <w:rFonts w:ascii="Century Gothic" w:hAnsi="Century Gothic"/>
                <w:b/>
                <w:sz w:val="24"/>
                <w:szCs w:val="24"/>
              </w:rPr>
            </w:pPr>
            <w:r w:rsidRPr="003C471E">
              <w:rPr>
                <w:rFonts w:ascii="Century Gothic" w:hAnsi="Century Gothic"/>
                <w:b/>
                <w:sz w:val="24"/>
                <w:szCs w:val="24"/>
              </w:rPr>
              <w:t>Date</w:t>
            </w:r>
          </w:p>
        </w:tc>
        <w:tc>
          <w:tcPr>
            <w:tcW w:w="2700" w:type="dxa"/>
            <w:tcBorders>
              <w:left w:val="single" w:sz="4" w:space="0" w:color="auto"/>
              <w:right w:val="single" w:sz="4" w:space="0" w:color="auto"/>
            </w:tcBorders>
            <w:shd w:val="clear" w:color="auto" w:fill="FFFFFF" w:themeFill="background1"/>
          </w:tcPr>
          <w:p w:rsidR="00B927FE" w:rsidRPr="003C471E" w:rsidRDefault="00D7323C" w:rsidP="00B927FE">
            <w:pPr>
              <w:jc w:val="center"/>
              <w:cnfStyle w:val="000000100000"/>
              <w:rPr>
                <w:rFonts w:ascii="Century Gothic" w:hAnsi="Century Gothic"/>
                <w:b/>
                <w:sz w:val="24"/>
                <w:szCs w:val="24"/>
              </w:rPr>
            </w:pPr>
            <w:r>
              <w:rPr>
                <w:rFonts w:ascii="Century Gothic" w:hAnsi="Century Gothic"/>
                <w:b/>
                <w:sz w:val="24"/>
                <w:szCs w:val="24"/>
              </w:rPr>
              <w:t>Source</w:t>
            </w:r>
          </w:p>
        </w:tc>
        <w:tc>
          <w:tcPr>
            <w:tcW w:w="4968" w:type="dxa"/>
            <w:tcBorders>
              <w:left w:val="single" w:sz="4" w:space="0" w:color="auto"/>
            </w:tcBorders>
            <w:shd w:val="clear" w:color="auto" w:fill="FFFFFF" w:themeFill="background1"/>
          </w:tcPr>
          <w:p w:rsidR="00B927FE" w:rsidRPr="003C471E" w:rsidRDefault="00B927FE" w:rsidP="00B927FE">
            <w:pPr>
              <w:jc w:val="center"/>
              <w:cnfStyle w:val="000000100000"/>
              <w:rPr>
                <w:rFonts w:ascii="Century Gothic" w:hAnsi="Century Gothic"/>
                <w:b/>
                <w:sz w:val="24"/>
                <w:szCs w:val="24"/>
              </w:rPr>
            </w:pPr>
            <w:r w:rsidRPr="003C471E">
              <w:rPr>
                <w:rFonts w:ascii="Century Gothic" w:hAnsi="Century Gothic"/>
                <w:b/>
                <w:sz w:val="24"/>
                <w:szCs w:val="24"/>
              </w:rPr>
              <w:t>Abstract</w:t>
            </w:r>
          </w:p>
        </w:tc>
      </w:tr>
      <w:tr w:rsidR="00FB68CB" w:rsidRPr="003C471E" w:rsidTr="00CC595C">
        <w:tc>
          <w:tcPr>
            <w:cnfStyle w:val="001000000000"/>
            <w:tcW w:w="15156" w:type="dxa"/>
            <w:gridSpan w:val="6"/>
            <w:tcBorders>
              <w:left w:val="none" w:sz="0" w:space="0" w:color="auto"/>
              <w:bottom w:val="none" w:sz="0" w:space="0" w:color="auto"/>
              <w:right w:val="none" w:sz="0" w:space="0" w:color="auto"/>
            </w:tcBorders>
            <w:shd w:val="clear" w:color="auto" w:fill="000000" w:themeFill="text1"/>
            <w:vAlign w:val="center"/>
          </w:tcPr>
          <w:p w:rsidR="00FB68CB" w:rsidRDefault="00D73B18" w:rsidP="00D73B18">
            <w:pPr>
              <w:jc w:val="center"/>
              <w:rPr>
                <w:rFonts w:ascii="Century Gothic" w:hAnsi="Century Gothic"/>
                <w:sz w:val="24"/>
                <w:szCs w:val="24"/>
              </w:rPr>
            </w:pPr>
            <w:r>
              <w:rPr>
                <w:rFonts w:ascii="Century Gothic" w:hAnsi="Century Gothic"/>
                <w:sz w:val="24"/>
                <w:szCs w:val="24"/>
              </w:rPr>
              <w:t>2003</w:t>
            </w:r>
          </w:p>
        </w:tc>
      </w:tr>
      <w:tr w:rsidR="0079596F" w:rsidRPr="003C471E" w:rsidTr="00B55D0C">
        <w:trPr>
          <w:cnfStyle w:val="000000100000"/>
        </w:trPr>
        <w:tc>
          <w:tcPr>
            <w:cnfStyle w:val="001000000000"/>
            <w:tcW w:w="671" w:type="dxa"/>
            <w:tcBorders>
              <w:left w:val="none" w:sz="0" w:space="0" w:color="auto"/>
              <w:bottom w:val="none" w:sz="0" w:space="0" w:color="auto"/>
              <w:right w:val="none" w:sz="0" w:space="0" w:color="auto"/>
            </w:tcBorders>
            <w:shd w:val="clear" w:color="auto" w:fill="000000" w:themeFill="text1"/>
            <w:vAlign w:val="center"/>
          </w:tcPr>
          <w:p w:rsidR="0079596F" w:rsidRPr="0079596F" w:rsidRDefault="00C82212" w:rsidP="0076163C">
            <w:pPr>
              <w:rPr>
                <w:rFonts w:ascii="Century Gothic" w:hAnsi="Century Gothic"/>
                <w:b w:val="0"/>
                <w:sz w:val="24"/>
                <w:szCs w:val="24"/>
              </w:rPr>
            </w:pPr>
            <w:r>
              <w:rPr>
                <w:rFonts w:ascii="Century Gothic" w:hAnsi="Century Gothic"/>
                <w:b w:val="0"/>
                <w:sz w:val="24"/>
                <w:szCs w:val="24"/>
              </w:rPr>
              <w:t>1.</w:t>
            </w:r>
          </w:p>
        </w:tc>
        <w:tc>
          <w:tcPr>
            <w:tcW w:w="4927" w:type="dxa"/>
            <w:gridSpan w:val="2"/>
            <w:tcBorders>
              <w:right w:val="single" w:sz="4" w:space="0" w:color="auto"/>
            </w:tcBorders>
            <w:vAlign w:val="center"/>
          </w:tcPr>
          <w:p w:rsidR="0079596F" w:rsidRDefault="0079596F" w:rsidP="005029F4">
            <w:pPr>
              <w:cnfStyle w:val="000000100000"/>
              <w:rPr>
                <w:rFonts w:ascii="Century Gothic" w:hAnsi="Century Gothic"/>
                <w:sz w:val="24"/>
                <w:szCs w:val="24"/>
              </w:rPr>
            </w:pPr>
            <w:r>
              <w:rPr>
                <w:rFonts w:ascii="Century Gothic" w:hAnsi="Century Gothic"/>
                <w:sz w:val="24"/>
                <w:szCs w:val="24"/>
              </w:rPr>
              <w:t>Yayasan Kepimpinan pusat sumber rujukan</w:t>
            </w:r>
          </w:p>
        </w:tc>
        <w:tc>
          <w:tcPr>
            <w:tcW w:w="1890" w:type="dxa"/>
            <w:tcBorders>
              <w:left w:val="single" w:sz="4" w:space="0" w:color="auto"/>
              <w:right w:val="single" w:sz="4" w:space="0" w:color="auto"/>
            </w:tcBorders>
            <w:vAlign w:val="center"/>
          </w:tcPr>
          <w:p w:rsidR="0079596F" w:rsidRDefault="0079596F" w:rsidP="0076163C">
            <w:pPr>
              <w:jc w:val="center"/>
              <w:cnfStyle w:val="000000100000"/>
              <w:rPr>
                <w:rFonts w:ascii="Century Gothic" w:hAnsi="Century Gothic"/>
                <w:sz w:val="24"/>
                <w:szCs w:val="24"/>
              </w:rPr>
            </w:pPr>
            <w:r>
              <w:rPr>
                <w:rFonts w:ascii="Century Gothic" w:hAnsi="Century Gothic"/>
                <w:sz w:val="24"/>
                <w:szCs w:val="24"/>
              </w:rPr>
              <w:t>18 November 2003</w:t>
            </w:r>
          </w:p>
        </w:tc>
        <w:tc>
          <w:tcPr>
            <w:tcW w:w="2700" w:type="dxa"/>
            <w:tcBorders>
              <w:left w:val="single" w:sz="4" w:space="0" w:color="auto"/>
              <w:right w:val="single" w:sz="4" w:space="0" w:color="auto"/>
            </w:tcBorders>
            <w:vAlign w:val="center"/>
          </w:tcPr>
          <w:p w:rsidR="0079596F" w:rsidRDefault="0079596F" w:rsidP="0076163C">
            <w:pPr>
              <w:jc w:val="center"/>
              <w:cnfStyle w:val="000000100000"/>
              <w:rPr>
                <w:rFonts w:ascii="Century Gothic" w:hAnsi="Century Gothic"/>
                <w:sz w:val="24"/>
                <w:szCs w:val="24"/>
              </w:rPr>
            </w:pPr>
            <w:r>
              <w:rPr>
                <w:rFonts w:ascii="Century Gothic" w:hAnsi="Century Gothic"/>
                <w:sz w:val="24"/>
                <w:szCs w:val="24"/>
              </w:rPr>
              <w:t>Utusan Malaysia</w:t>
            </w:r>
          </w:p>
        </w:tc>
        <w:tc>
          <w:tcPr>
            <w:tcW w:w="4968" w:type="dxa"/>
            <w:tcBorders>
              <w:left w:val="single" w:sz="4" w:space="0" w:color="auto"/>
            </w:tcBorders>
          </w:tcPr>
          <w:p w:rsidR="0079596F" w:rsidRDefault="0079596F" w:rsidP="00B927FE">
            <w:pPr>
              <w:cnfStyle w:val="000000100000"/>
              <w:rPr>
                <w:rFonts w:ascii="Century Gothic" w:hAnsi="Century Gothic"/>
                <w:sz w:val="24"/>
                <w:szCs w:val="24"/>
              </w:rPr>
            </w:pPr>
            <w:r>
              <w:rPr>
                <w:rFonts w:ascii="Century Gothic" w:hAnsi="Century Gothic"/>
                <w:sz w:val="24"/>
                <w:szCs w:val="24"/>
              </w:rPr>
              <w:t>Yayasan Kepimpinan Perdana menempatkan pejabat Tun Dr. Mahathir Mohamad</w:t>
            </w:r>
            <w:r w:rsidR="00371C03">
              <w:rPr>
                <w:rFonts w:ascii="Century Gothic" w:hAnsi="Century Gothic"/>
                <w:sz w:val="24"/>
                <w:szCs w:val="24"/>
              </w:rPr>
              <w:t xml:space="preserve"> adalah institut pemikiran dan sumber rujukan utama mengenai tokoh-tokoh dan pemimpin negara. Yayasan itu juga menempatkan pelbagai cenderamata yang diterima Dr. Mahathir.</w:t>
            </w:r>
          </w:p>
        </w:tc>
      </w:tr>
      <w:tr w:rsidR="00D9013F" w:rsidRPr="003C471E" w:rsidTr="00B55D0C">
        <w:tc>
          <w:tcPr>
            <w:cnfStyle w:val="001000000000"/>
            <w:tcW w:w="671" w:type="dxa"/>
            <w:tcBorders>
              <w:left w:val="none" w:sz="0" w:space="0" w:color="auto"/>
              <w:bottom w:val="none" w:sz="0" w:space="0" w:color="auto"/>
              <w:right w:val="none" w:sz="0" w:space="0" w:color="auto"/>
            </w:tcBorders>
            <w:shd w:val="clear" w:color="auto" w:fill="000000" w:themeFill="text1"/>
            <w:vAlign w:val="center"/>
          </w:tcPr>
          <w:p w:rsidR="00B927FE" w:rsidRPr="003C471E" w:rsidRDefault="00C82212" w:rsidP="0076163C">
            <w:pPr>
              <w:rPr>
                <w:rFonts w:ascii="Century Gothic" w:hAnsi="Century Gothic"/>
                <w:b w:val="0"/>
                <w:sz w:val="24"/>
                <w:szCs w:val="24"/>
              </w:rPr>
            </w:pPr>
            <w:r>
              <w:rPr>
                <w:rFonts w:ascii="Century Gothic" w:hAnsi="Century Gothic"/>
                <w:b w:val="0"/>
                <w:sz w:val="24"/>
                <w:szCs w:val="24"/>
              </w:rPr>
              <w:t>2.</w:t>
            </w:r>
          </w:p>
        </w:tc>
        <w:tc>
          <w:tcPr>
            <w:tcW w:w="4927" w:type="dxa"/>
            <w:gridSpan w:val="2"/>
            <w:tcBorders>
              <w:right w:val="single" w:sz="4" w:space="0" w:color="auto"/>
            </w:tcBorders>
            <w:vAlign w:val="center"/>
          </w:tcPr>
          <w:p w:rsidR="00B927FE" w:rsidRPr="003C471E" w:rsidRDefault="002B4EEF" w:rsidP="005029F4">
            <w:pPr>
              <w:cnfStyle w:val="000000000000"/>
              <w:rPr>
                <w:rFonts w:ascii="Century Gothic" w:hAnsi="Century Gothic"/>
                <w:sz w:val="24"/>
                <w:szCs w:val="24"/>
              </w:rPr>
            </w:pPr>
            <w:r>
              <w:rPr>
                <w:rFonts w:ascii="Century Gothic" w:hAnsi="Century Gothic"/>
                <w:sz w:val="24"/>
                <w:szCs w:val="24"/>
              </w:rPr>
              <w:t>Dr. Mahathir mantapkan Yayasan Kepimpinan Perdana</w:t>
            </w:r>
          </w:p>
        </w:tc>
        <w:tc>
          <w:tcPr>
            <w:tcW w:w="1890" w:type="dxa"/>
            <w:tcBorders>
              <w:left w:val="single" w:sz="4" w:space="0" w:color="auto"/>
              <w:right w:val="single" w:sz="4" w:space="0" w:color="auto"/>
            </w:tcBorders>
            <w:vAlign w:val="center"/>
          </w:tcPr>
          <w:p w:rsidR="00B927FE" w:rsidRPr="003C471E" w:rsidRDefault="002B4EEF" w:rsidP="0076163C">
            <w:pPr>
              <w:jc w:val="center"/>
              <w:cnfStyle w:val="000000000000"/>
              <w:rPr>
                <w:rFonts w:ascii="Century Gothic" w:hAnsi="Century Gothic"/>
                <w:sz w:val="24"/>
                <w:szCs w:val="24"/>
              </w:rPr>
            </w:pPr>
            <w:r>
              <w:rPr>
                <w:rFonts w:ascii="Century Gothic" w:hAnsi="Century Gothic"/>
                <w:sz w:val="24"/>
                <w:szCs w:val="24"/>
              </w:rPr>
              <w:t>14 December 2003</w:t>
            </w:r>
          </w:p>
        </w:tc>
        <w:tc>
          <w:tcPr>
            <w:tcW w:w="2700" w:type="dxa"/>
            <w:tcBorders>
              <w:left w:val="single" w:sz="4" w:space="0" w:color="auto"/>
              <w:right w:val="single" w:sz="4" w:space="0" w:color="auto"/>
            </w:tcBorders>
            <w:vAlign w:val="center"/>
          </w:tcPr>
          <w:p w:rsidR="00B927FE" w:rsidRPr="003C471E" w:rsidRDefault="002B4EEF" w:rsidP="0076163C">
            <w:pPr>
              <w:jc w:val="center"/>
              <w:cnfStyle w:val="000000000000"/>
              <w:rPr>
                <w:rFonts w:ascii="Century Gothic" w:hAnsi="Century Gothic"/>
                <w:sz w:val="24"/>
                <w:szCs w:val="24"/>
              </w:rPr>
            </w:pPr>
            <w:r>
              <w:rPr>
                <w:rFonts w:ascii="Century Gothic" w:hAnsi="Century Gothic"/>
                <w:sz w:val="24"/>
                <w:szCs w:val="24"/>
              </w:rPr>
              <w:t>Utusan Malaysia</w:t>
            </w:r>
          </w:p>
        </w:tc>
        <w:tc>
          <w:tcPr>
            <w:tcW w:w="4968" w:type="dxa"/>
            <w:tcBorders>
              <w:left w:val="single" w:sz="4" w:space="0" w:color="auto"/>
            </w:tcBorders>
          </w:tcPr>
          <w:p w:rsidR="00B927FE" w:rsidRPr="003C471E" w:rsidRDefault="007C214A" w:rsidP="00B927FE">
            <w:pPr>
              <w:cnfStyle w:val="000000000000"/>
              <w:rPr>
                <w:rFonts w:ascii="Century Gothic" w:hAnsi="Century Gothic"/>
                <w:sz w:val="24"/>
                <w:szCs w:val="24"/>
              </w:rPr>
            </w:pPr>
            <w:r>
              <w:rPr>
                <w:rFonts w:ascii="Century Gothic" w:hAnsi="Century Gothic"/>
                <w:sz w:val="24"/>
                <w:szCs w:val="24"/>
              </w:rPr>
              <w:t xml:space="preserve">Yayasan kepimpinan Perdana yang terletak di pinggir Tasik Putrajaya, Presint 8 </w:t>
            </w:r>
            <w:r w:rsidR="007F2EAF">
              <w:rPr>
                <w:rFonts w:ascii="Century Gothic" w:hAnsi="Century Gothic"/>
                <w:sz w:val="24"/>
                <w:szCs w:val="24"/>
              </w:rPr>
              <w:t>merupakan tempat rujukan dan penyelidikan yang berkaitan kepimpinan serta Perdana Menteri dan Perdana Menteri terdahulu. Idea dan inisiatif penubuhan dicetuskan oleh 26 individu yang mewakili badan korporat dan sektor swasta.</w:t>
            </w:r>
            <w:r w:rsidR="005F11F2">
              <w:rPr>
                <w:rFonts w:ascii="Century Gothic" w:hAnsi="Century Gothic"/>
                <w:sz w:val="24"/>
                <w:szCs w:val="24"/>
              </w:rPr>
              <w:t xml:space="preserve"> Ia memulakan operasinya dengan menempatkan pejabat Dr. Mahathir di tingkat atas. Ahli Lembaga Amanahnya terdiri dari</w:t>
            </w:r>
            <w:r w:rsidR="00720F4E">
              <w:rPr>
                <w:rFonts w:ascii="Century Gothic" w:hAnsi="Century Gothic"/>
                <w:sz w:val="24"/>
                <w:szCs w:val="24"/>
              </w:rPr>
              <w:t>pada wakil-wakil syarikat swasta yang terlibat dalam penubuhan yayasan tersebut.</w:t>
            </w:r>
            <w:r w:rsidR="005F11F2">
              <w:rPr>
                <w:rFonts w:ascii="Century Gothic" w:hAnsi="Century Gothic"/>
                <w:sz w:val="24"/>
                <w:szCs w:val="24"/>
              </w:rPr>
              <w:t xml:space="preserve"> Terdapat juga perpustakaan yang menyimpan teks ucapan dan juga buku-buku terutamanya koleksi buku peribadi Dr. Mahathir.</w:t>
            </w:r>
          </w:p>
        </w:tc>
      </w:tr>
      <w:tr w:rsidR="00D73B18" w:rsidRPr="003C471E" w:rsidTr="00CC595C">
        <w:trPr>
          <w:cnfStyle w:val="000000100000"/>
        </w:trPr>
        <w:tc>
          <w:tcPr>
            <w:cnfStyle w:val="001000000000"/>
            <w:tcW w:w="15156" w:type="dxa"/>
            <w:gridSpan w:val="6"/>
            <w:tcBorders>
              <w:left w:val="none" w:sz="0" w:space="0" w:color="auto"/>
              <w:bottom w:val="none" w:sz="0" w:space="0" w:color="auto"/>
              <w:right w:val="none" w:sz="0" w:space="0" w:color="auto"/>
            </w:tcBorders>
            <w:shd w:val="clear" w:color="auto" w:fill="000000" w:themeFill="text1"/>
            <w:vAlign w:val="center"/>
          </w:tcPr>
          <w:p w:rsidR="00D73B18" w:rsidRDefault="00D73B18" w:rsidP="00D73B18">
            <w:pPr>
              <w:jc w:val="center"/>
              <w:rPr>
                <w:rFonts w:ascii="Century Gothic" w:hAnsi="Century Gothic"/>
                <w:sz w:val="24"/>
                <w:szCs w:val="24"/>
              </w:rPr>
            </w:pPr>
            <w:r>
              <w:rPr>
                <w:rFonts w:ascii="Century Gothic" w:hAnsi="Century Gothic"/>
                <w:sz w:val="24"/>
                <w:szCs w:val="24"/>
              </w:rPr>
              <w:t>2004</w:t>
            </w:r>
          </w:p>
        </w:tc>
      </w:tr>
      <w:tr w:rsidR="00420C13" w:rsidRPr="003C471E" w:rsidTr="00B55D0C">
        <w:tc>
          <w:tcPr>
            <w:cnfStyle w:val="001000000000"/>
            <w:tcW w:w="671" w:type="dxa"/>
            <w:tcBorders>
              <w:left w:val="none" w:sz="0" w:space="0" w:color="auto"/>
              <w:bottom w:val="none" w:sz="0" w:space="0" w:color="auto"/>
              <w:right w:val="none" w:sz="0" w:space="0" w:color="auto"/>
            </w:tcBorders>
            <w:shd w:val="clear" w:color="auto" w:fill="000000" w:themeFill="text1"/>
            <w:vAlign w:val="center"/>
          </w:tcPr>
          <w:p w:rsidR="00420C13" w:rsidRPr="003C471E" w:rsidRDefault="00C82212" w:rsidP="0076163C">
            <w:pPr>
              <w:rPr>
                <w:rFonts w:ascii="Century Gothic" w:hAnsi="Century Gothic"/>
                <w:b w:val="0"/>
                <w:sz w:val="24"/>
                <w:szCs w:val="24"/>
              </w:rPr>
            </w:pPr>
            <w:r>
              <w:rPr>
                <w:rFonts w:ascii="Century Gothic" w:hAnsi="Century Gothic"/>
                <w:b w:val="0"/>
                <w:sz w:val="24"/>
                <w:szCs w:val="24"/>
              </w:rPr>
              <w:t>3.</w:t>
            </w:r>
          </w:p>
        </w:tc>
        <w:tc>
          <w:tcPr>
            <w:tcW w:w="4927" w:type="dxa"/>
            <w:gridSpan w:val="2"/>
            <w:tcBorders>
              <w:right w:val="single" w:sz="4" w:space="0" w:color="auto"/>
            </w:tcBorders>
            <w:shd w:val="clear" w:color="auto" w:fill="D9D9D9" w:themeFill="background1" w:themeFillShade="D9"/>
            <w:vAlign w:val="center"/>
          </w:tcPr>
          <w:p w:rsidR="00420C13" w:rsidRDefault="00420C13" w:rsidP="005029F4">
            <w:pPr>
              <w:cnfStyle w:val="000000000000"/>
              <w:rPr>
                <w:rFonts w:ascii="Century Gothic" w:hAnsi="Century Gothic"/>
                <w:sz w:val="24"/>
                <w:szCs w:val="24"/>
              </w:rPr>
            </w:pPr>
            <w:r>
              <w:rPr>
                <w:rFonts w:ascii="Century Gothic" w:hAnsi="Century Gothic"/>
                <w:sz w:val="24"/>
                <w:szCs w:val="24"/>
              </w:rPr>
              <w:t>Libraries gives insight into how PMs moulded national ethos</w:t>
            </w:r>
          </w:p>
        </w:tc>
        <w:tc>
          <w:tcPr>
            <w:tcW w:w="1890" w:type="dxa"/>
            <w:tcBorders>
              <w:left w:val="single" w:sz="4" w:space="0" w:color="auto"/>
              <w:right w:val="single" w:sz="4" w:space="0" w:color="auto"/>
            </w:tcBorders>
            <w:shd w:val="clear" w:color="auto" w:fill="D9D9D9" w:themeFill="background1" w:themeFillShade="D9"/>
            <w:vAlign w:val="center"/>
          </w:tcPr>
          <w:p w:rsidR="00420C13" w:rsidRDefault="00420C13" w:rsidP="0076163C">
            <w:pPr>
              <w:jc w:val="center"/>
              <w:cnfStyle w:val="000000000000"/>
              <w:rPr>
                <w:rFonts w:ascii="Century Gothic" w:hAnsi="Century Gothic"/>
                <w:sz w:val="24"/>
                <w:szCs w:val="24"/>
              </w:rPr>
            </w:pPr>
            <w:r>
              <w:rPr>
                <w:rFonts w:ascii="Century Gothic" w:hAnsi="Century Gothic"/>
                <w:sz w:val="24"/>
                <w:szCs w:val="24"/>
              </w:rPr>
              <w:t>30 April 2004</w:t>
            </w:r>
          </w:p>
        </w:tc>
        <w:tc>
          <w:tcPr>
            <w:tcW w:w="2700" w:type="dxa"/>
            <w:tcBorders>
              <w:left w:val="single" w:sz="4" w:space="0" w:color="auto"/>
              <w:right w:val="single" w:sz="4" w:space="0" w:color="auto"/>
            </w:tcBorders>
            <w:shd w:val="clear" w:color="auto" w:fill="D9D9D9" w:themeFill="background1" w:themeFillShade="D9"/>
            <w:vAlign w:val="center"/>
          </w:tcPr>
          <w:p w:rsidR="00420C13" w:rsidRDefault="00420C13" w:rsidP="0076163C">
            <w:pPr>
              <w:jc w:val="center"/>
              <w:cnfStyle w:val="000000000000"/>
              <w:rPr>
                <w:rFonts w:ascii="Century Gothic" w:hAnsi="Century Gothic"/>
                <w:sz w:val="24"/>
                <w:szCs w:val="24"/>
              </w:rPr>
            </w:pPr>
            <w:r>
              <w:rPr>
                <w:rFonts w:ascii="Century Gothic" w:hAnsi="Century Gothic"/>
                <w:sz w:val="24"/>
                <w:szCs w:val="24"/>
              </w:rPr>
              <w:t>New Straits Times</w:t>
            </w:r>
          </w:p>
        </w:tc>
        <w:tc>
          <w:tcPr>
            <w:tcW w:w="4968" w:type="dxa"/>
            <w:tcBorders>
              <w:left w:val="single" w:sz="4" w:space="0" w:color="auto"/>
            </w:tcBorders>
            <w:shd w:val="clear" w:color="auto" w:fill="D9D9D9" w:themeFill="background1" w:themeFillShade="D9"/>
          </w:tcPr>
          <w:p w:rsidR="00420C13" w:rsidRDefault="00420C13" w:rsidP="00B927FE">
            <w:pPr>
              <w:cnfStyle w:val="000000000000"/>
              <w:rPr>
                <w:rFonts w:ascii="Century Gothic" w:hAnsi="Century Gothic"/>
                <w:sz w:val="24"/>
                <w:szCs w:val="24"/>
              </w:rPr>
            </w:pPr>
            <w:r>
              <w:rPr>
                <w:rFonts w:ascii="Century Gothic" w:hAnsi="Century Gothic"/>
                <w:sz w:val="24"/>
                <w:szCs w:val="24"/>
              </w:rPr>
              <w:t xml:space="preserve">The Perdana Library and Research </w:t>
            </w:r>
            <w:r w:rsidR="00FB68CB">
              <w:rPr>
                <w:rFonts w:ascii="Century Gothic" w:hAnsi="Century Gothic"/>
                <w:sz w:val="24"/>
                <w:szCs w:val="24"/>
              </w:rPr>
              <w:t xml:space="preserve">centre launched </w:t>
            </w:r>
            <w:r>
              <w:rPr>
                <w:rFonts w:ascii="Century Gothic" w:hAnsi="Century Gothic"/>
                <w:sz w:val="24"/>
                <w:szCs w:val="24"/>
              </w:rPr>
              <w:t>by former Prime Minister Tun Dr Mahathir Mohamad will give Malaysians an insight into the national ethos moulded by past Prime Ministers. The library also provides the documentation needed to educate the younger generation and should be used as a point of reference.</w:t>
            </w:r>
          </w:p>
        </w:tc>
      </w:tr>
      <w:tr w:rsidR="005A2D98" w:rsidRPr="003C471E" w:rsidTr="00F63FF3">
        <w:trPr>
          <w:cnfStyle w:val="000000100000"/>
        </w:trPr>
        <w:tc>
          <w:tcPr>
            <w:cnfStyle w:val="001000000000"/>
            <w:tcW w:w="671" w:type="dxa"/>
            <w:shd w:val="clear" w:color="auto" w:fill="000000" w:themeFill="text1"/>
            <w:vAlign w:val="center"/>
          </w:tcPr>
          <w:p w:rsidR="005A2D98" w:rsidRPr="005A2D98" w:rsidRDefault="00C82212" w:rsidP="0076163C">
            <w:pPr>
              <w:rPr>
                <w:rFonts w:ascii="Century Gothic" w:hAnsi="Century Gothic"/>
                <w:b w:val="0"/>
                <w:sz w:val="24"/>
                <w:szCs w:val="24"/>
              </w:rPr>
            </w:pPr>
            <w:r>
              <w:rPr>
                <w:rFonts w:ascii="Century Gothic" w:hAnsi="Century Gothic"/>
                <w:b w:val="0"/>
                <w:sz w:val="24"/>
                <w:szCs w:val="24"/>
              </w:rPr>
              <w:lastRenderedPageBreak/>
              <w:t>4.</w:t>
            </w:r>
          </w:p>
        </w:tc>
        <w:tc>
          <w:tcPr>
            <w:tcW w:w="4927" w:type="dxa"/>
            <w:gridSpan w:val="2"/>
            <w:tcBorders>
              <w:right w:val="single" w:sz="4" w:space="0" w:color="auto"/>
            </w:tcBorders>
            <w:shd w:val="clear" w:color="auto" w:fill="FFFFFF" w:themeFill="background1"/>
            <w:vAlign w:val="center"/>
          </w:tcPr>
          <w:p w:rsidR="005A2D98" w:rsidRDefault="005A2D98" w:rsidP="005029F4">
            <w:pPr>
              <w:cnfStyle w:val="000000100000"/>
              <w:rPr>
                <w:rFonts w:ascii="Century Gothic" w:hAnsi="Century Gothic"/>
                <w:sz w:val="24"/>
                <w:szCs w:val="24"/>
              </w:rPr>
            </w:pPr>
            <w:r>
              <w:rPr>
                <w:rFonts w:ascii="Century Gothic" w:hAnsi="Century Gothic"/>
                <w:sz w:val="24"/>
                <w:szCs w:val="24"/>
              </w:rPr>
              <w:t>Foundation built on past PMs’ legacies</w:t>
            </w:r>
          </w:p>
        </w:tc>
        <w:tc>
          <w:tcPr>
            <w:tcW w:w="1890" w:type="dxa"/>
            <w:tcBorders>
              <w:left w:val="single" w:sz="4" w:space="0" w:color="auto"/>
              <w:right w:val="single" w:sz="4" w:space="0" w:color="auto"/>
            </w:tcBorders>
            <w:shd w:val="clear" w:color="auto" w:fill="FFFFFF" w:themeFill="background1"/>
            <w:vAlign w:val="center"/>
          </w:tcPr>
          <w:p w:rsidR="005A2D98" w:rsidRDefault="005A2D98" w:rsidP="0076163C">
            <w:pPr>
              <w:jc w:val="center"/>
              <w:cnfStyle w:val="000000100000"/>
              <w:rPr>
                <w:rFonts w:ascii="Century Gothic" w:hAnsi="Century Gothic"/>
                <w:sz w:val="24"/>
                <w:szCs w:val="24"/>
              </w:rPr>
            </w:pPr>
            <w:r>
              <w:rPr>
                <w:rFonts w:ascii="Century Gothic" w:hAnsi="Century Gothic"/>
                <w:sz w:val="24"/>
                <w:szCs w:val="24"/>
              </w:rPr>
              <w:t>30 June 2004</w:t>
            </w:r>
          </w:p>
        </w:tc>
        <w:tc>
          <w:tcPr>
            <w:tcW w:w="2700" w:type="dxa"/>
            <w:tcBorders>
              <w:left w:val="single" w:sz="4" w:space="0" w:color="auto"/>
              <w:right w:val="single" w:sz="4" w:space="0" w:color="auto"/>
            </w:tcBorders>
            <w:shd w:val="clear" w:color="auto" w:fill="FFFFFF" w:themeFill="background1"/>
            <w:vAlign w:val="center"/>
          </w:tcPr>
          <w:p w:rsidR="005A2D98" w:rsidRDefault="005A2D98" w:rsidP="0076163C">
            <w:pPr>
              <w:jc w:val="center"/>
              <w:cnfStyle w:val="000000100000"/>
              <w:rPr>
                <w:rFonts w:ascii="Century Gothic" w:hAnsi="Century Gothic"/>
                <w:sz w:val="24"/>
                <w:szCs w:val="24"/>
              </w:rPr>
            </w:pPr>
            <w:r>
              <w:rPr>
                <w:rFonts w:ascii="Century Gothic" w:hAnsi="Century Gothic"/>
                <w:sz w:val="24"/>
                <w:szCs w:val="24"/>
              </w:rPr>
              <w:t>The Star</w:t>
            </w:r>
          </w:p>
        </w:tc>
        <w:tc>
          <w:tcPr>
            <w:tcW w:w="4968" w:type="dxa"/>
            <w:tcBorders>
              <w:left w:val="single" w:sz="4" w:space="0" w:color="auto"/>
            </w:tcBorders>
            <w:shd w:val="clear" w:color="auto" w:fill="FFFFFF" w:themeFill="background1"/>
          </w:tcPr>
          <w:p w:rsidR="005A2D98" w:rsidRDefault="005A2D98" w:rsidP="00B927FE">
            <w:pPr>
              <w:cnfStyle w:val="000000100000"/>
              <w:rPr>
                <w:rFonts w:ascii="Century Gothic" w:hAnsi="Century Gothic"/>
                <w:sz w:val="24"/>
                <w:szCs w:val="24"/>
              </w:rPr>
            </w:pPr>
            <w:r>
              <w:rPr>
                <w:rFonts w:ascii="Century Gothic" w:hAnsi="Century Gothic"/>
                <w:sz w:val="24"/>
                <w:szCs w:val="24"/>
              </w:rPr>
              <w:t>Perdana Leadership Foundation located in Precint 8 houses the private offices of Tun Dr Mahathir Mohamad and Tun Siti Hasmah Mohd Ali as well as an auditorium, conference room and multi-purpose hal</w:t>
            </w:r>
            <w:r w:rsidR="000572AE">
              <w:rPr>
                <w:rFonts w:ascii="Century Gothic" w:hAnsi="Century Gothic"/>
                <w:sz w:val="24"/>
                <w:szCs w:val="24"/>
              </w:rPr>
              <w:t>l. One of the important components of the foundation is the Perdana Library and Research Centre, a comprehensive resource centre detailing political, social and economic developments and upheavals since Independence. The Library is modeled after the Scripps Library.</w:t>
            </w:r>
          </w:p>
        </w:tc>
      </w:tr>
      <w:tr w:rsidR="00525658" w:rsidRPr="003C471E" w:rsidTr="00F63FF3">
        <w:tc>
          <w:tcPr>
            <w:cnfStyle w:val="001000000000"/>
            <w:tcW w:w="671" w:type="dxa"/>
            <w:shd w:val="clear" w:color="auto" w:fill="000000" w:themeFill="text1"/>
            <w:vAlign w:val="center"/>
          </w:tcPr>
          <w:p w:rsidR="00525658" w:rsidRPr="00525658" w:rsidRDefault="00C82212" w:rsidP="0076163C">
            <w:pPr>
              <w:rPr>
                <w:rFonts w:ascii="Century Gothic" w:hAnsi="Century Gothic"/>
                <w:b w:val="0"/>
                <w:sz w:val="24"/>
                <w:szCs w:val="24"/>
              </w:rPr>
            </w:pPr>
            <w:r>
              <w:rPr>
                <w:rFonts w:ascii="Century Gothic" w:hAnsi="Century Gothic"/>
                <w:b w:val="0"/>
                <w:sz w:val="24"/>
                <w:szCs w:val="24"/>
              </w:rPr>
              <w:t>5.</w:t>
            </w:r>
          </w:p>
        </w:tc>
        <w:tc>
          <w:tcPr>
            <w:tcW w:w="4927" w:type="dxa"/>
            <w:gridSpan w:val="2"/>
            <w:tcBorders>
              <w:right w:val="single" w:sz="4" w:space="0" w:color="auto"/>
            </w:tcBorders>
            <w:shd w:val="clear" w:color="auto" w:fill="D9D9D9" w:themeFill="background1" w:themeFillShade="D9"/>
            <w:vAlign w:val="center"/>
          </w:tcPr>
          <w:p w:rsidR="00525658" w:rsidRDefault="00525658" w:rsidP="005029F4">
            <w:pPr>
              <w:cnfStyle w:val="000000000000"/>
              <w:rPr>
                <w:rFonts w:ascii="Century Gothic" w:hAnsi="Century Gothic"/>
                <w:sz w:val="24"/>
                <w:szCs w:val="24"/>
              </w:rPr>
            </w:pPr>
            <w:r>
              <w:rPr>
                <w:rFonts w:ascii="Century Gothic" w:hAnsi="Century Gothic"/>
                <w:sz w:val="24"/>
                <w:szCs w:val="24"/>
              </w:rPr>
              <w:t>Nostalgia Rumah Merdeka</w:t>
            </w:r>
          </w:p>
        </w:tc>
        <w:tc>
          <w:tcPr>
            <w:tcW w:w="1890" w:type="dxa"/>
            <w:tcBorders>
              <w:left w:val="single" w:sz="4" w:space="0" w:color="auto"/>
              <w:right w:val="single" w:sz="4" w:space="0" w:color="auto"/>
            </w:tcBorders>
            <w:shd w:val="clear" w:color="auto" w:fill="D9D9D9" w:themeFill="background1" w:themeFillShade="D9"/>
            <w:vAlign w:val="center"/>
          </w:tcPr>
          <w:p w:rsidR="00525658" w:rsidRDefault="00525658" w:rsidP="0076163C">
            <w:pPr>
              <w:jc w:val="center"/>
              <w:cnfStyle w:val="000000000000"/>
              <w:rPr>
                <w:rFonts w:ascii="Century Gothic" w:hAnsi="Century Gothic"/>
                <w:sz w:val="24"/>
                <w:szCs w:val="24"/>
              </w:rPr>
            </w:pPr>
            <w:r>
              <w:rPr>
                <w:rFonts w:ascii="Century Gothic" w:hAnsi="Century Gothic"/>
                <w:sz w:val="24"/>
                <w:szCs w:val="24"/>
              </w:rPr>
              <w:t>8 August 2004</w:t>
            </w:r>
          </w:p>
        </w:tc>
        <w:tc>
          <w:tcPr>
            <w:tcW w:w="2700" w:type="dxa"/>
            <w:tcBorders>
              <w:left w:val="single" w:sz="4" w:space="0" w:color="auto"/>
              <w:right w:val="single" w:sz="4" w:space="0" w:color="auto"/>
            </w:tcBorders>
            <w:shd w:val="clear" w:color="auto" w:fill="D9D9D9" w:themeFill="background1" w:themeFillShade="D9"/>
            <w:vAlign w:val="center"/>
          </w:tcPr>
          <w:p w:rsidR="00525658" w:rsidRDefault="00525658" w:rsidP="0076163C">
            <w:pPr>
              <w:jc w:val="center"/>
              <w:cnfStyle w:val="000000000000"/>
              <w:rPr>
                <w:rFonts w:ascii="Century Gothic" w:hAnsi="Century Gothic"/>
                <w:sz w:val="24"/>
                <w:szCs w:val="24"/>
              </w:rPr>
            </w:pPr>
            <w:r>
              <w:rPr>
                <w:rFonts w:ascii="Century Gothic" w:hAnsi="Century Gothic"/>
                <w:sz w:val="24"/>
                <w:szCs w:val="24"/>
              </w:rPr>
              <w:t>Berita Harian</w:t>
            </w:r>
          </w:p>
        </w:tc>
        <w:tc>
          <w:tcPr>
            <w:tcW w:w="4968" w:type="dxa"/>
            <w:tcBorders>
              <w:left w:val="single" w:sz="4" w:space="0" w:color="auto"/>
            </w:tcBorders>
            <w:shd w:val="clear" w:color="auto" w:fill="D9D9D9" w:themeFill="background1" w:themeFillShade="D9"/>
          </w:tcPr>
          <w:p w:rsidR="00525658" w:rsidRDefault="005A1153" w:rsidP="00B927FE">
            <w:pPr>
              <w:cnfStyle w:val="000000000000"/>
              <w:rPr>
                <w:rFonts w:ascii="Century Gothic" w:hAnsi="Century Gothic"/>
                <w:sz w:val="24"/>
                <w:szCs w:val="24"/>
              </w:rPr>
            </w:pPr>
            <w:r>
              <w:rPr>
                <w:rFonts w:ascii="Century Gothic" w:hAnsi="Century Gothic"/>
                <w:sz w:val="24"/>
                <w:szCs w:val="24"/>
              </w:rPr>
              <w:t>Rumah Merdeka merupaka rumah milik Perdana Menteri pertama, Tunku Abdul Rahman Putra Alhaj. Ketika musim pilihan raya, rumah ini sering dijadikan sebagai bilik gerakan Parti Perikatan ketika itu. Selain itu</w:t>
            </w:r>
            <w:r w:rsidR="005323B2">
              <w:rPr>
                <w:rFonts w:ascii="Century Gothic" w:hAnsi="Century Gothic"/>
                <w:sz w:val="24"/>
                <w:szCs w:val="24"/>
              </w:rPr>
              <w:t>, rumah ini boleh dikatakan sebagai pejabat Tunku ketika menjadi Perdana Menteri apabila beliau berkunjung ke Alor Star. Semasa konfrantasi Malaysia – Indonesia 1963 hingga 1966, Rumah Merdeka dijadikan sebagai tempat rundingan damai antara kedua-dua negara. Kedudukan rumah ini yang terletak berhampiran Sungai Kedah dijangka dapat menarik lebih ramai pengunjung, kata Ketua Pengarah Arkib Negara, Rahani Jamil. Alamat Rumah Merdeka ialah Lot 54 Dan 55, Jalan Putra, Alor Star, Kedah manakala keluasannya ialah 4,163.26 meter persegi.</w:t>
            </w:r>
          </w:p>
        </w:tc>
      </w:tr>
      <w:tr w:rsidR="00D73B18" w:rsidRPr="003C471E" w:rsidTr="00CC595C">
        <w:trPr>
          <w:cnfStyle w:val="000000100000"/>
        </w:trPr>
        <w:tc>
          <w:tcPr>
            <w:cnfStyle w:val="001000000000"/>
            <w:tcW w:w="15156" w:type="dxa"/>
            <w:gridSpan w:val="6"/>
            <w:tcBorders>
              <w:left w:val="none" w:sz="0" w:space="0" w:color="auto"/>
              <w:bottom w:val="none" w:sz="0" w:space="0" w:color="auto"/>
              <w:right w:val="none" w:sz="0" w:space="0" w:color="auto"/>
            </w:tcBorders>
            <w:shd w:val="clear" w:color="auto" w:fill="000000" w:themeFill="text1"/>
            <w:vAlign w:val="center"/>
          </w:tcPr>
          <w:p w:rsidR="00D73B18" w:rsidRDefault="00D73B18" w:rsidP="00D73B18">
            <w:pPr>
              <w:jc w:val="center"/>
              <w:rPr>
                <w:rFonts w:ascii="Century Gothic" w:hAnsi="Century Gothic"/>
                <w:sz w:val="24"/>
                <w:szCs w:val="24"/>
              </w:rPr>
            </w:pPr>
            <w:r>
              <w:rPr>
                <w:rFonts w:ascii="Century Gothic" w:hAnsi="Century Gothic"/>
                <w:sz w:val="24"/>
                <w:szCs w:val="24"/>
              </w:rPr>
              <w:t>2005</w:t>
            </w:r>
          </w:p>
        </w:tc>
      </w:tr>
      <w:tr w:rsidR="00F869BA" w:rsidRPr="003C471E" w:rsidTr="00B55D0C">
        <w:tc>
          <w:tcPr>
            <w:cnfStyle w:val="001000000000"/>
            <w:tcW w:w="671" w:type="dxa"/>
            <w:shd w:val="clear" w:color="auto" w:fill="000000" w:themeFill="text1"/>
            <w:vAlign w:val="center"/>
          </w:tcPr>
          <w:p w:rsidR="00F869BA" w:rsidRPr="003C471E" w:rsidRDefault="00C82212" w:rsidP="0076163C">
            <w:pPr>
              <w:rPr>
                <w:rFonts w:ascii="Century Gothic" w:hAnsi="Century Gothic"/>
                <w:b w:val="0"/>
                <w:sz w:val="24"/>
                <w:szCs w:val="24"/>
              </w:rPr>
            </w:pPr>
            <w:r>
              <w:rPr>
                <w:rFonts w:ascii="Century Gothic" w:hAnsi="Century Gothic"/>
                <w:b w:val="0"/>
                <w:sz w:val="24"/>
                <w:szCs w:val="24"/>
              </w:rPr>
              <w:t>6.</w:t>
            </w:r>
          </w:p>
        </w:tc>
        <w:tc>
          <w:tcPr>
            <w:tcW w:w="4927" w:type="dxa"/>
            <w:gridSpan w:val="2"/>
            <w:tcBorders>
              <w:right w:val="single" w:sz="4" w:space="0" w:color="auto"/>
            </w:tcBorders>
            <w:vAlign w:val="center"/>
          </w:tcPr>
          <w:p w:rsidR="00F869BA" w:rsidRDefault="00F869BA" w:rsidP="005029F4">
            <w:pPr>
              <w:cnfStyle w:val="000000000000"/>
              <w:rPr>
                <w:rFonts w:ascii="Century Gothic" w:hAnsi="Century Gothic"/>
                <w:sz w:val="24"/>
                <w:szCs w:val="24"/>
              </w:rPr>
            </w:pPr>
            <w:r>
              <w:rPr>
                <w:rFonts w:ascii="Century Gothic" w:hAnsi="Century Gothic"/>
                <w:sz w:val="24"/>
                <w:szCs w:val="24"/>
              </w:rPr>
              <w:t>In honour of our Prime Ministers</w:t>
            </w:r>
          </w:p>
        </w:tc>
        <w:tc>
          <w:tcPr>
            <w:tcW w:w="1890" w:type="dxa"/>
            <w:tcBorders>
              <w:left w:val="single" w:sz="4" w:space="0" w:color="auto"/>
              <w:right w:val="single" w:sz="4" w:space="0" w:color="auto"/>
            </w:tcBorders>
            <w:vAlign w:val="center"/>
          </w:tcPr>
          <w:p w:rsidR="00F869BA" w:rsidRDefault="00F869BA" w:rsidP="0076163C">
            <w:pPr>
              <w:jc w:val="center"/>
              <w:cnfStyle w:val="000000000000"/>
              <w:rPr>
                <w:rFonts w:ascii="Century Gothic" w:hAnsi="Century Gothic"/>
                <w:sz w:val="24"/>
                <w:szCs w:val="24"/>
              </w:rPr>
            </w:pPr>
            <w:r>
              <w:rPr>
                <w:rFonts w:ascii="Century Gothic" w:hAnsi="Century Gothic"/>
                <w:sz w:val="24"/>
                <w:szCs w:val="24"/>
              </w:rPr>
              <w:t>17 February 2005</w:t>
            </w:r>
          </w:p>
        </w:tc>
        <w:tc>
          <w:tcPr>
            <w:tcW w:w="2700" w:type="dxa"/>
            <w:tcBorders>
              <w:left w:val="single" w:sz="4" w:space="0" w:color="auto"/>
              <w:right w:val="single" w:sz="4" w:space="0" w:color="auto"/>
            </w:tcBorders>
            <w:vAlign w:val="center"/>
          </w:tcPr>
          <w:p w:rsidR="00F869BA" w:rsidRDefault="00F869BA" w:rsidP="0076163C">
            <w:pPr>
              <w:jc w:val="center"/>
              <w:cnfStyle w:val="000000000000"/>
              <w:rPr>
                <w:rFonts w:ascii="Century Gothic" w:hAnsi="Century Gothic"/>
                <w:sz w:val="24"/>
                <w:szCs w:val="24"/>
              </w:rPr>
            </w:pPr>
            <w:r>
              <w:rPr>
                <w:rFonts w:ascii="Century Gothic" w:hAnsi="Century Gothic"/>
                <w:sz w:val="24"/>
                <w:szCs w:val="24"/>
              </w:rPr>
              <w:t>The Star</w:t>
            </w:r>
          </w:p>
        </w:tc>
        <w:tc>
          <w:tcPr>
            <w:tcW w:w="4968" w:type="dxa"/>
            <w:tcBorders>
              <w:left w:val="single" w:sz="4" w:space="0" w:color="auto"/>
            </w:tcBorders>
          </w:tcPr>
          <w:p w:rsidR="00F869BA" w:rsidRDefault="00F869BA" w:rsidP="00B927FE">
            <w:pPr>
              <w:cnfStyle w:val="000000000000"/>
              <w:rPr>
                <w:rFonts w:ascii="Century Gothic" w:hAnsi="Century Gothic"/>
                <w:sz w:val="24"/>
                <w:szCs w:val="24"/>
              </w:rPr>
            </w:pPr>
            <w:r>
              <w:rPr>
                <w:rFonts w:ascii="Century Gothic" w:hAnsi="Century Gothic"/>
                <w:sz w:val="24"/>
                <w:szCs w:val="24"/>
              </w:rPr>
              <w:t xml:space="preserve">As honorary president of the Perdana Leadership Foundation, Tun Dr Mahathir Mohamad oversees the mammoth task of compiling the works of the nation’s </w:t>
            </w:r>
            <w:r>
              <w:rPr>
                <w:rFonts w:ascii="Century Gothic" w:hAnsi="Century Gothic"/>
                <w:sz w:val="24"/>
                <w:szCs w:val="24"/>
              </w:rPr>
              <w:lastRenderedPageBreak/>
              <w:t>prime ministers. The Star reporter finds that the former Prime Minister’s got his sleeves all rolled up for the job.</w:t>
            </w:r>
          </w:p>
        </w:tc>
      </w:tr>
      <w:tr w:rsidR="00107307" w:rsidRPr="003C471E" w:rsidTr="00B55D0C">
        <w:trPr>
          <w:cnfStyle w:val="000000100000"/>
        </w:trPr>
        <w:tc>
          <w:tcPr>
            <w:cnfStyle w:val="001000000000"/>
            <w:tcW w:w="671" w:type="dxa"/>
            <w:shd w:val="clear" w:color="auto" w:fill="000000" w:themeFill="text1"/>
            <w:vAlign w:val="center"/>
          </w:tcPr>
          <w:p w:rsidR="00107307" w:rsidRPr="003C471E" w:rsidRDefault="00C82212" w:rsidP="0076163C">
            <w:pPr>
              <w:rPr>
                <w:rFonts w:ascii="Century Gothic" w:hAnsi="Century Gothic"/>
                <w:b w:val="0"/>
                <w:sz w:val="24"/>
                <w:szCs w:val="24"/>
              </w:rPr>
            </w:pPr>
            <w:r>
              <w:rPr>
                <w:rFonts w:ascii="Century Gothic" w:hAnsi="Century Gothic"/>
                <w:b w:val="0"/>
                <w:sz w:val="24"/>
                <w:szCs w:val="24"/>
              </w:rPr>
              <w:lastRenderedPageBreak/>
              <w:t>7.</w:t>
            </w:r>
          </w:p>
        </w:tc>
        <w:tc>
          <w:tcPr>
            <w:tcW w:w="4927" w:type="dxa"/>
            <w:gridSpan w:val="2"/>
            <w:tcBorders>
              <w:right w:val="single" w:sz="4" w:space="0" w:color="auto"/>
            </w:tcBorders>
            <w:vAlign w:val="center"/>
          </w:tcPr>
          <w:p w:rsidR="00107307" w:rsidRDefault="00107307" w:rsidP="005029F4">
            <w:pPr>
              <w:cnfStyle w:val="000000100000"/>
              <w:rPr>
                <w:rFonts w:ascii="Century Gothic" w:hAnsi="Century Gothic"/>
                <w:sz w:val="24"/>
                <w:szCs w:val="24"/>
              </w:rPr>
            </w:pPr>
            <w:r>
              <w:rPr>
                <w:rFonts w:ascii="Century Gothic" w:hAnsi="Century Gothic"/>
                <w:sz w:val="24"/>
                <w:szCs w:val="24"/>
              </w:rPr>
              <w:t>Yayasan untuk semua bekas PM</w:t>
            </w:r>
          </w:p>
        </w:tc>
        <w:tc>
          <w:tcPr>
            <w:tcW w:w="1890" w:type="dxa"/>
            <w:tcBorders>
              <w:left w:val="single" w:sz="4" w:space="0" w:color="auto"/>
              <w:right w:val="single" w:sz="4" w:space="0" w:color="auto"/>
            </w:tcBorders>
            <w:vAlign w:val="center"/>
          </w:tcPr>
          <w:p w:rsidR="00107307" w:rsidRDefault="004A4DE4" w:rsidP="0076163C">
            <w:pPr>
              <w:jc w:val="center"/>
              <w:cnfStyle w:val="000000100000"/>
              <w:rPr>
                <w:rFonts w:ascii="Century Gothic" w:hAnsi="Century Gothic"/>
                <w:sz w:val="24"/>
                <w:szCs w:val="24"/>
              </w:rPr>
            </w:pPr>
            <w:r>
              <w:rPr>
                <w:rFonts w:ascii="Century Gothic" w:hAnsi="Century Gothic"/>
                <w:sz w:val="24"/>
                <w:szCs w:val="24"/>
              </w:rPr>
              <w:t>17 February 2005</w:t>
            </w:r>
          </w:p>
        </w:tc>
        <w:tc>
          <w:tcPr>
            <w:tcW w:w="2700" w:type="dxa"/>
            <w:tcBorders>
              <w:left w:val="single" w:sz="4" w:space="0" w:color="auto"/>
              <w:right w:val="single" w:sz="4" w:space="0" w:color="auto"/>
            </w:tcBorders>
            <w:vAlign w:val="center"/>
          </w:tcPr>
          <w:p w:rsidR="00107307" w:rsidRDefault="004A4DE4" w:rsidP="0076163C">
            <w:pPr>
              <w:jc w:val="center"/>
              <w:cnfStyle w:val="000000100000"/>
              <w:rPr>
                <w:rFonts w:ascii="Century Gothic" w:hAnsi="Century Gothic"/>
                <w:sz w:val="24"/>
                <w:szCs w:val="24"/>
              </w:rPr>
            </w:pPr>
            <w:r>
              <w:rPr>
                <w:rFonts w:ascii="Century Gothic" w:hAnsi="Century Gothic"/>
                <w:sz w:val="24"/>
                <w:szCs w:val="24"/>
              </w:rPr>
              <w:t>Utusan Malaysia</w:t>
            </w:r>
          </w:p>
        </w:tc>
        <w:tc>
          <w:tcPr>
            <w:tcW w:w="4968" w:type="dxa"/>
            <w:tcBorders>
              <w:left w:val="single" w:sz="4" w:space="0" w:color="auto"/>
            </w:tcBorders>
          </w:tcPr>
          <w:p w:rsidR="00107307" w:rsidRDefault="004A4DE4" w:rsidP="00B927FE">
            <w:pPr>
              <w:cnfStyle w:val="000000100000"/>
              <w:rPr>
                <w:rFonts w:ascii="Century Gothic" w:hAnsi="Century Gothic"/>
                <w:sz w:val="24"/>
                <w:szCs w:val="24"/>
              </w:rPr>
            </w:pPr>
            <w:r>
              <w:rPr>
                <w:rFonts w:ascii="Century Gothic" w:hAnsi="Century Gothic"/>
                <w:sz w:val="24"/>
                <w:szCs w:val="24"/>
              </w:rPr>
              <w:t xml:space="preserve">Tun Dr. Mahathir Mohamad menjelaskankan matlamat Yayasan Kepimpinan Perdana yang didedikasikan kepada kepimpinan Malaysia ialah untuk menyelidik, mendokumen, menyebar dan memaparkan legasi intelektual bekas-bekas Perdana Menteri Malaysia; untuk menerang dan menjelaskan segala sumbangan mereka terhadap pembangunan </w:t>
            </w:r>
            <w:r w:rsidR="00F47B3D">
              <w:rPr>
                <w:rFonts w:ascii="Century Gothic" w:hAnsi="Century Gothic"/>
                <w:sz w:val="24"/>
                <w:szCs w:val="24"/>
              </w:rPr>
              <w:t>sosial, ekonomi dan politik negara melalui dasar-dasar yang dilaksanakan di bawah masing-masing empat bekas Perdana Menteri; untuk memberi kesedaran terutama kepada generasi muda bahawa pembangunan negara dan keamanan yang dicapai hari ini melalui proses-proses tertentu; untuk menjadi pusat sumber segala dasar, strategi dan inisiatif bekas-bekas Perdana Menteri yang boleh dijadikan rujukan masa depan masyarakat dan negara lain.</w:t>
            </w:r>
          </w:p>
        </w:tc>
      </w:tr>
      <w:tr w:rsidR="00F47B3D" w:rsidRPr="003C471E" w:rsidTr="00B55D0C">
        <w:tc>
          <w:tcPr>
            <w:cnfStyle w:val="001000000000"/>
            <w:tcW w:w="671" w:type="dxa"/>
            <w:shd w:val="clear" w:color="auto" w:fill="000000" w:themeFill="text1"/>
            <w:vAlign w:val="center"/>
          </w:tcPr>
          <w:p w:rsidR="00F47B3D" w:rsidRPr="003C471E" w:rsidRDefault="00C82212" w:rsidP="0076163C">
            <w:pPr>
              <w:rPr>
                <w:rFonts w:ascii="Century Gothic" w:hAnsi="Century Gothic"/>
                <w:b w:val="0"/>
                <w:sz w:val="24"/>
                <w:szCs w:val="24"/>
              </w:rPr>
            </w:pPr>
            <w:r>
              <w:rPr>
                <w:rFonts w:ascii="Century Gothic" w:hAnsi="Century Gothic"/>
                <w:b w:val="0"/>
                <w:sz w:val="24"/>
                <w:szCs w:val="24"/>
              </w:rPr>
              <w:t>8.</w:t>
            </w:r>
          </w:p>
        </w:tc>
        <w:tc>
          <w:tcPr>
            <w:tcW w:w="4927" w:type="dxa"/>
            <w:gridSpan w:val="2"/>
            <w:tcBorders>
              <w:right w:val="single" w:sz="4" w:space="0" w:color="auto"/>
            </w:tcBorders>
            <w:vAlign w:val="center"/>
          </w:tcPr>
          <w:p w:rsidR="00F47B3D" w:rsidRDefault="00F47B3D" w:rsidP="005029F4">
            <w:pPr>
              <w:cnfStyle w:val="000000000000"/>
              <w:rPr>
                <w:rFonts w:ascii="Century Gothic" w:hAnsi="Century Gothic"/>
                <w:sz w:val="24"/>
                <w:szCs w:val="24"/>
              </w:rPr>
            </w:pPr>
            <w:r>
              <w:rPr>
                <w:rFonts w:ascii="Century Gothic" w:hAnsi="Century Gothic"/>
                <w:sz w:val="24"/>
                <w:szCs w:val="24"/>
              </w:rPr>
              <w:t>All about our PMs</w:t>
            </w:r>
          </w:p>
        </w:tc>
        <w:tc>
          <w:tcPr>
            <w:tcW w:w="1890" w:type="dxa"/>
            <w:tcBorders>
              <w:left w:val="single" w:sz="4" w:space="0" w:color="auto"/>
              <w:right w:val="single" w:sz="4" w:space="0" w:color="auto"/>
            </w:tcBorders>
            <w:vAlign w:val="center"/>
          </w:tcPr>
          <w:p w:rsidR="00F47B3D" w:rsidRDefault="00F47B3D" w:rsidP="0076163C">
            <w:pPr>
              <w:jc w:val="center"/>
              <w:cnfStyle w:val="000000000000"/>
              <w:rPr>
                <w:rFonts w:ascii="Century Gothic" w:hAnsi="Century Gothic"/>
                <w:sz w:val="24"/>
                <w:szCs w:val="24"/>
              </w:rPr>
            </w:pPr>
            <w:r>
              <w:rPr>
                <w:rFonts w:ascii="Century Gothic" w:hAnsi="Century Gothic"/>
                <w:sz w:val="24"/>
                <w:szCs w:val="24"/>
              </w:rPr>
              <w:t>19 February 2005</w:t>
            </w:r>
          </w:p>
        </w:tc>
        <w:tc>
          <w:tcPr>
            <w:tcW w:w="2700" w:type="dxa"/>
            <w:tcBorders>
              <w:left w:val="single" w:sz="4" w:space="0" w:color="auto"/>
              <w:right w:val="single" w:sz="4" w:space="0" w:color="auto"/>
            </w:tcBorders>
            <w:vAlign w:val="center"/>
          </w:tcPr>
          <w:p w:rsidR="00F47B3D" w:rsidRDefault="00F47B3D" w:rsidP="0076163C">
            <w:pPr>
              <w:jc w:val="center"/>
              <w:cnfStyle w:val="000000000000"/>
              <w:rPr>
                <w:rFonts w:ascii="Century Gothic" w:hAnsi="Century Gothic"/>
                <w:sz w:val="24"/>
                <w:szCs w:val="24"/>
              </w:rPr>
            </w:pPr>
            <w:r>
              <w:rPr>
                <w:rFonts w:ascii="Century Gothic" w:hAnsi="Century Gothic"/>
                <w:sz w:val="24"/>
                <w:szCs w:val="24"/>
              </w:rPr>
              <w:t>New Straits Times</w:t>
            </w:r>
          </w:p>
        </w:tc>
        <w:tc>
          <w:tcPr>
            <w:tcW w:w="4968" w:type="dxa"/>
            <w:tcBorders>
              <w:left w:val="single" w:sz="4" w:space="0" w:color="auto"/>
            </w:tcBorders>
          </w:tcPr>
          <w:p w:rsidR="00F47B3D" w:rsidRDefault="00F47B3D" w:rsidP="00B927FE">
            <w:pPr>
              <w:cnfStyle w:val="000000000000"/>
              <w:rPr>
                <w:rFonts w:ascii="Century Gothic" w:hAnsi="Century Gothic"/>
                <w:sz w:val="24"/>
                <w:szCs w:val="24"/>
              </w:rPr>
            </w:pPr>
            <w:r>
              <w:rPr>
                <w:rFonts w:ascii="Century Gothic" w:hAnsi="Century Gothic"/>
                <w:sz w:val="24"/>
                <w:szCs w:val="24"/>
              </w:rPr>
              <w:t>The Perdana Leadership Foundation in Putrajaya is a repository of information on our past Prime Ministers. Heading it is former Prime Minister Tun Dr. Mahathir Mohamad, who wants it to research, document, disseminate</w:t>
            </w:r>
            <w:r w:rsidR="00BA4F1C">
              <w:rPr>
                <w:rFonts w:ascii="Century Gothic" w:hAnsi="Century Gothic"/>
                <w:sz w:val="24"/>
                <w:szCs w:val="24"/>
              </w:rPr>
              <w:t xml:space="preserve"> and publicise their contributions.</w:t>
            </w:r>
          </w:p>
        </w:tc>
      </w:tr>
      <w:tr w:rsidR="00F869BA" w:rsidRPr="003C471E" w:rsidTr="00B55D0C">
        <w:trPr>
          <w:cnfStyle w:val="000000100000"/>
        </w:trPr>
        <w:tc>
          <w:tcPr>
            <w:cnfStyle w:val="001000000000"/>
            <w:tcW w:w="671" w:type="dxa"/>
            <w:shd w:val="clear" w:color="auto" w:fill="000000" w:themeFill="text1"/>
            <w:vAlign w:val="center"/>
          </w:tcPr>
          <w:p w:rsidR="00F869BA" w:rsidRPr="003C471E" w:rsidRDefault="00C82212" w:rsidP="0076163C">
            <w:pPr>
              <w:rPr>
                <w:rFonts w:ascii="Century Gothic" w:hAnsi="Century Gothic"/>
                <w:b w:val="0"/>
                <w:sz w:val="24"/>
                <w:szCs w:val="24"/>
              </w:rPr>
            </w:pPr>
            <w:r>
              <w:rPr>
                <w:rFonts w:ascii="Century Gothic" w:hAnsi="Century Gothic"/>
                <w:b w:val="0"/>
                <w:sz w:val="24"/>
                <w:szCs w:val="24"/>
              </w:rPr>
              <w:t>9.</w:t>
            </w:r>
          </w:p>
        </w:tc>
        <w:tc>
          <w:tcPr>
            <w:tcW w:w="4927" w:type="dxa"/>
            <w:gridSpan w:val="2"/>
            <w:tcBorders>
              <w:right w:val="single" w:sz="4" w:space="0" w:color="auto"/>
            </w:tcBorders>
            <w:vAlign w:val="center"/>
          </w:tcPr>
          <w:p w:rsidR="00F869BA" w:rsidRDefault="00F869BA" w:rsidP="005029F4">
            <w:pPr>
              <w:cnfStyle w:val="000000100000"/>
              <w:rPr>
                <w:rFonts w:ascii="Century Gothic" w:hAnsi="Century Gothic"/>
                <w:sz w:val="24"/>
                <w:szCs w:val="24"/>
              </w:rPr>
            </w:pPr>
            <w:r>
              <w:rPr>
                <w:rFonts w:ascii="Century Gothic" w:hAnsi="Century Gothic"/>
                <w:sz w:val="24"/>
                <w:szCs w:val="24"/>
              </w:rPr>
              <w:t>‘Yayasan Kepimpinan Perdana bukan hak peribadi saya’</w:t>
            </w:r>
          </w:p>
        </w:tc>
        <w:tc>
          <w:tcPr>
            <w:tcW w:w="1890" w:type="dxa"/>
            <w:tcBorders>
              <w:left w:val="single" w:sz="4" w:space="0" w:color="auto"/>
              <w:right w:val="single" w:sz="4" w:space="0" w:color="auto"/>
            </w:tcBorders>
            <w:vAlign w:val="center"/>
          </w:tcPr>
          <w:p w:rsidR="00F869BA" w:rsidRDefault="00C22EB1" w:rsidP="0076163C">
            <w:pPr>
              <w:jc w:val="center"/>
              <w:cnfStyle w:val="000000100000"/>
              <w:rPr>
                <w:rFonts w:ascii="Century Gothic" w:hAnsi="Century Gothic"/>
                <w:sz w:val="24"/>
                <w:szCs w:val="24"/>
              </w:rPr>
            </w:pPr>
            <w:r>
              <w:rPr>
                <w:rFonts w:ascii="Century Gothic" w:hAnsi="Century Gothic"/>
                <w:sz w:val="24"/>
                <w:szCs w:val="24"/>
              </w:rPr>
              <w:t>20 February 2005</w:t>
            </w:r>
          </w:p>
        </w:tc>
        <w:tc>
          <w:tcPr>
            <w:tcW w:w="2700" w:type="dxa"/>
            <w:tcBorders>
              <w:left w:val="single" w:sz="4" w:space="0" w:color="auto"/>
              <w:right w:val="single" w:sz="4" w:space="0" w:color="auto"/>
            </w:tcBorders>
            <w:vAlign w:val="center"/>
          </w:tcPr>
          <w:p w:rsidR="00F869BA" w:rsidRDefault="007C5ED4" w:rsidP="0076163C">
            <w:pPr>
              <w:jc w:val="center"/>
              <w:cnfStyle w:val="000000100000"/>
              <w:rPr>
                <w:rFonts w:ascii="Century Gothic" w:hAnsi="Century Gothic"/>
                <w:sz w:val="24"/>
                <w:szCs w:val="24"/>
              </w:rPr>
            </w:pPr>
            <w:r>
              <w:rPr>
                <w:rFonts w:ascii="Century Gothic" w:hAnsi="Century Gothic"/>
                <w:sz w:val="24"/>
                <w:szCs w:val="24"/>
              </w:rPr>
              <w:t>Berita Harian</w:t>
            </w:r>
          </w:p>
        </w:tc>
        <w:tc>
          <w:tcPr>
            <w:tcW w:w="4968" w:type="dxa"/>
            <w:tcBorders>
              <w:left w:val="single" w:sz="4" w:space="0" w:color="auto"/>
            </w:tcBorders>
          </w:tcPr>
          <w:p w:rsidR="00F869BA" w:rsidRDefault="007C5ED4" w:rsidP="00B927FE">
            <w:pPr>
              <w:cnfStyle w:val="000000100000"/>
              <w:rPr>
                <w:rFonts w:ascii="Century Gothic" w:hAnsi="Century Gothic"/>
                <w:sz w:val="24"/>
                <w:szCs w:val="24"/>
              </w:rPr>
            </w:pPr>
            <w:r>
              <w:rPr>
                <w:rFonts w:ascii="Century Gothic" w:hAnsi="Century Gothic"/>
                <w:sz w:val="24"/>
                <w:szCs w:val="24"/>
              </w:rPr>
              <w:t xml:space="preserve">Bekas Perdana Menteri, Tun Dr Mahathir Mohamad menjelaskan fungsi sebenar Yayasan Kepimpinan Perdana.  Idea pembentukan dicetuskan oleh setiausaha politik beliau sebelum beliau berundur diri sebagai Perdana Menteri. </w:t>
            </w:r>
            <w:r>
              <w:rPr>
                <w:rFonts w:ascii="Century Gothic" w:hAnsi="Century Gothic"/>
                <w:sz w:val="24"/>
                <w:szCs w:val="24"/>
              </w:rPr>
              <w:lastRenderedPageBreak/>
              <w:t xml:space="preserve">Beliau tidak menyifatkan yayasan itu sebagai pemberian kerajaan kepadanya. Hakikatnya yayasan itu menyimpan segala dokumen-dokumen dan maklumat-maklumat yang berkaitan dengan bekas-bekas Perdana Menteri selain menempatkan sebuah perpustakaan di dalamnya. Harapan Dr Mahathir ialah untuk melihat yayasan itu setaraf dengan arkib bukan sahaja untuk dimanfaatkan oleh rakyat tempatan </w:t>
            </w:r>
            <w:r w:rsidR="00FF41B9">
              <w:rPr>
                <w:rFonts w:ascii="Century Gothic" w:hAnsi="Century Gothic"/>
                <w:sz w:val="24"/>
                <w:szCs w:val="24"/>
              </w:rPr>
              <w:t>malah untuk rujukan warga asing.</w:t>
            </w:r>
          </w:p>
        </w:tc>
      </w:tr>
      <w:tr w:rsidR="00102142" w:rsidRPr="003C471E" w:rsidTr="00B55D0C">
        <w:tc>
          <w:tcPr>
            <w:cnfStyle w:val="001000000000"/>
            <w:tcW w:w="671" w:type="dxa"/>
            <w:shd w:val="clear" w:color="auto" w:fill="000000" w:themeFill="text1"/>
            <w:vAlign w:val="center"/>
          </w:tcPr>
          <w:p w:rsidR="00102142" w:rsidRPr="003C471E" w:rsidRDefault="00C82212" w:rsidP="0076163C">
            <w:pPr>
              <w:rPr>
                <w:rFonts w:ascii="Century Gothic" w:hAnsi="Century Gothic"/>
                <w:b w:val="0"/>
                <w:sz w:val="24"/>
                <w:szCs w:val="24"/>
              </w:rPr>
            </w:pPr>
            <w:r>
              <w:rPr>
                <w:rFonts w:ascii="Century Gothic" w:hAnsi="Century Gothic"/>
                <w:b w:val="0"/>
                <w:sz w:val="24"/>
                <w:szCs w:val="24"/>
              </w:rPr>
              <w:lastRenderedPageBreak/>
              <w:t>10.</w:t>
            </w:r>
          </w:p>
        </w:tc>
        <w:tc>
          <w:tcPr>
            <w:tcW w:w="4927" w:type="dxa"/>
            <w:gridSpan w:val="2"/>
            <w:tcBorders>
              <w:right w:val="single" w:sz="4" w:space="0" w:color="auto"/>
            </w:tcBorders>
            <w:vAlign w:val="center"/>
          </w:tcPr>
          <w:p w:rsidR="00102142" w:rsidRDefault="00102142" w:rsidP="005029F4">
            <w:pPr>
              <w:cnfStyle w:val="000000000000"/>
              <w:rPr>
                <w:rFonts w:ascii="Century Gothic" w:hAnsi="Century Gothic"/>
                <w:sz w:val="24"/>
                <w:szCs w:val="24"/>
              </w:rPr>
            </w:pPr>
            <w:r>
              <w:rPr>
                <w:rFonts w:ascii="Century Gothic" w:hAnsi="Century Gothic"/>
                <w:sz w:val="24"/>
                <w:szCs w:val="24"/>
              </w:rPr>
              <w:t>Mahligai Pemikir</w:t>
            </w:r>
          </w:p>
          <w:p w:rsidR="00102142" w:rsidRDefault="00102142" w:rsidP="005029F4">
            <w:pPr>
              <w:cnfStyle w:val="000000000000"/>
              <w:rPr>
                <w:rFonts w:ascii="Century Gothic" w:hAnsi="Century Gothic"/>
                <w:sz w:val="24"/>
                <w:szCs w:val="24"/>
              </w:rPr>
            </w:pPr>
            <w:r>
              <w:rPr>
                <w:rFonts w:ascii="Century Gothic" w:hAnsi="Century Gothic"/>
                <w:sz w:val="24"/>
                <w:szCs w:val="24"/>
              </w:rPr>
              <w:t>[Captioned picture]</w:t>
            </w:r>
          </w:p>
        </w:tc>
        <w:tc>
          <w:tcPr>
            <w:tcW w:w="1890" w:type="dxa"/>
            <w:tcBorders>
              <w:left w:val="single" w:sz="4" w:space="0" w:color="auto"/>
              <w:right w:val="single" w:sz="4" w:space="0" w:color="auto"/>
            </w:tcBorders>
            <w:vAlign w:val="center"/>
          </w:tcPr>
          <w:p w:rsidR="00102142" w:rsidRDefault="00102142" w:rsidP="0076163C">
            <w:pPr>
              <w:jc w:val="center"/>
              <w:cnfStyle w:val="000000000000"/>
              <w:rPr>
                <w:rFonts w:ascii="Century Gothic" w:hAnsi="Century Gothic"/>
                <w:sz w:val="24"/>
                <w:szCs w:val="24"/>
              </w:rPr>
            </w:pPr>
            <w:r>
              <w:rPr>
                <w:rFonts w:ascii="Century Gothic" w:hAnsi="Century Gothic"/>
                <w:sz w:val="24"/>
                <w:szCs w:val="24"/>
              </w:rPr>
              <w:t>11 March 2005</w:t>
            </w:r>
          </w:p>
        </w:tc>
        <w:tc>
          <w:tcPr>
            <w:tcW w:w="2700" w:type="dxa"/>
            <w:tcBorders>
              <w:left w:val="single" w:sz="4" w:space="0" w:color="auto"/>
              <w:right w:val="single" w:sz="4" w:space="0" w:color="auto"/>
            </w:tcBorders>
            <w:vAlign w:val="center"/>
          </w:tcPr>
          <w:p w:rsidR="00102142" w:rsidRDefault="00102142" w:rsidP="0076163C">
            <w:pPr>
              <w:jc w:val="center"/>
              <w:cnfStyle w:val="000000000000"/>
              <w:rPr>
                <w:rFonts w:ascii="Century Gothic" w:hAnsi="Century Gothic"/>
                <w:sz w:val="24"/>
                <w:szCs w:val="24"/>
              </w:rPr>
            </w:pPr>
            <w:r>
              <w:rPr>
                <w:rFonts w:ascii="Century Gothic" w:hAnsi="Century Gothic"/>
                <w:sz w:val="24"/>
                <w:szCs w:val="24"/>
              </w:rPr>
              <w:t>Utusan Malaysia</w:t>
            </w:r>
          </w:p>
        </w:tc>
        <w:tc>
          <w:tcPr>
            <w:tcW w:w="4968" w:type="dxa"/>
            <w:tcBorders>
              <w:left w:val="single" w:sz="4" w:space="0" w:color="auto"/>
            </w:tcBorders>
          </w:tcPr>
          <w:p w:rsidR="00102142" w:rsidRDefault="00102142" w:rsidP="00B927FE">
            <w:pPr>
              <w:cnfStyle w:val="000000000000"/>
              <w:rPr>
                <w:rFonts w:ascii="Century Gothic" w:hAnsi="Century Gothic"/>
                <w:sz w:val="24"/>
                <w:szCs w:val="24"/>
              </w:rPr>
            </w:pPr>
            <w:r>
              <w:rPr>
                <w:rFonts w:ascii="Century Gothic" w:hAnsi="Century Gothic"/>
                <w:sz w:val="24"/>
                <w:szCs w:val="24"/>
              </w:rPr>
              <w:t>Abdullah Ahmad Badawi menandatangani plak khas pada majlis perasmian Yayasan Kepimpinan Perdana sambil diperhatikan oleh Tun Dr. Mahathir Mohamad, Najib Tun Razak dan Pengerusi Lembaga Pemegang Amanah yayasan, Tan Sri Azman Hashim</w:t>
            </w:r>
            <w:r w:rsidR="00603FCF">
              <w:rPr>
                <w:rFonts w:ascii="Century Gothic" w:hAnsi="Century Gothic"/>
                <w:sz w:val="24"/>
                <w:szCs w:val="24"/>
              </w:rPr>
              <w:t xml:space="preserve"> di Presint 7, Putrajaya.</w:t>
            </w:r>
          </w:p>
        </w:tc>
      </w:tr>
      <w:tr w:rsidR="003B07BF" w:rsidRPr="003C471E" w:rsidTr="00B55D0C">
        <w:trPr>
          <w:cnfStyle w:val="000000100000"/>
        </w:trPr>
        <w:tc>
          <w:tcPr>
            <w:cnfStyle w:val="001000000000"/>
            <w:tcW w:w="671" w:type="dxa"/>
            <w:tcBorders>
              <w:left w:val="none" w:sz="0" w:space="0" w:color="auto"/>
              <w:bottom w:val="none" w:sz="0" w:space="0" w:color="auto"/>
              <w:right w:val="none" w:sz="0" w:space="0" w:color="auto"/>
            </w:tcBorders>
            <w:shd w:val="clear" w:color="auto" w:fill="000000" w:themeFill="text1"/>
            <w:vAlign w:val="center"/>
          </w:tcPr>
          <w:p w:rsidR="003B07BF" w:rsidRPr="003C471E" w:rsidRDefault="00C82212" w:rsidP="0076163C">
            <w:pPr>
              <w:rPr>
                <w:rFonts w:ascii="Century Gothic" w:hAnsi="Century Gothic"/>
                <w:b w:val="0"/>
                <w:sz w:val="24"/>
                <w:szCs w:val="24"/>
              </w:rPr>
            </w:pPr>
            <w:r>
              <w:rPr>
                <w:rFonts w:ascii="Century Gothic" w:hAnsi="Century Gothic"/>
                <w:b w:val="0"/>
                <w:sz w:val="24"/>
                <w:szCs w:val="24"/>
              </w:rPr>
              <w:t>11.</w:t>
            </w:r>
          </w:p>
        </w:tc>
        <w:tc>
          <w:tcPr>
            <w:tcW w:w="4927" w:type="dxa"/>
            <w:gridSpan w:val="2"/>
            <w:tcBorders>
              <w:right w:val="single" w:sz="4" w:space="0" w:color="auto"/>
            </w:tcBorders>
            <w:vAlign w:val="center"/>
          </w:tcPr>
          <w:p w:rsidR="003B07BF" w:rsidRDefault="003B07BF" w:rsidP="005029F4">
            <w:pPr>
              <w:cnfStyle w:val="000000100000"/>
              <w:rPr>
                <w:rFonts w:ascii="Century Gothic" w:hAnsi="Century Gothic"/>
                <w:sz w:val="24"/>
                <w:szCs w:val="24"/>
              </w:rPr>
            </w:pPr>
            <w:r>
              <w:rPr>
                <w:rFonts w:ascii="Century Gothic" w:hAnsi="Century Gothic"/>
                <w:sz w:val="24"/>
                <w:szCs w:val="24"/>
              </w:rPr>
              <w:t>An institution to honour past leaders</w:t>
            </w:r>
          </w:p>
        </w:tc>
        <w:tc>
          <w:tcPr>
            <w:tcW w:w="1890" w:type="dxa"/>
            <w:tcBorders>
              <w:left w:val="single" w:sz="4" w:space="0" w:color="auto"/>
              <w:right w:val="single" w:sz="4" w:space="0" w:color="auto"/>
            </w:tcBorders>
            <w:vAlign w:val="center"/>
          </w:tcPr>
          <w:p w:rsidR="003B07BF" w:rsidRDefault="003B07BF" w:rsidP="0076163C">
            <w:pPr>
              <w:jc w:val="center"/>
              <w:cnfStyle w:val="000000100000"/>
              <w:rPr>
                <w:rFonts w:ascii="Century Gothic" w:hAnsi="Century Gothic"/>
                <w:sz w:val="24"/>
                <w:szCs w:val="24"/>
              </w:rPr>
            </w:pPr>
            <w:r>
              <w:rPr>
                <w:rFonts w:ascii="Century Gothic" w:hAnsi="Century Gothic"/>
                <w:sz w:val="24"/>
                <w:szCs w:val="24"/>
              </w:rPr>
              <w:t>11 May 2005</w:t>
            </w:r>
          </w:p>
        </w:tc>
        <w:tc>
          <w:tcPr>
            <w:tcW w:w="2700" w:type="dxa"/>
            <w:tcBorders>
              <w:left w:val="single" w:sz="4" w:space="0" w:color="auto"/>
              <w:right w:val="single" w:sz="4" w:space="0" w:color="auto"/>
            </w:tcBorders>
            <w:vAlign w:val="center"/>
          </w:tcPr>
          <w:p w:rsidR="003B07BF" w:rsidRDefault="003B07BF" w:rsidP="0076163C">
            <w:pPr>
              <w:jc w:val="center"/>
              <w:cnfStyle w:val="000000100000"/>
              <w:rPr>
                <w:rFonts w:ascii="Century Gothic" w:hAnsi="Century Gothic"/>
                <w:sz w:val="24"/>
                <w:szCs w:val="24"/>
              </w:rPr>
            </w:pPr>
            <w:r>
              <w:rPr>
                <w:rFonts w:ascii="Century Gothic" w:hAnsi="Century Gothic"/>
                <w:sz w:val="24"/>
                <w:szCs w:val="24"/>
              </w:rPr>
              <w:t>The Star</w:t>
            </w:r>
          </w:p>
        </w:tc>
        <w:tc>
          <w:tcPr>
            <w:tcW w:w="4968" w:type="dxa"/>
            <w:tcBorders>
              <w:left w:val="single" w:sz="4" w:space="0" w:color="auto"/>
            </w:tcBorders>
          </w:tcPr>
          <w:p w:rsidR="003B07BF" w:rsidRDefault="003B07BF" w:rsidP="00B927FE">
            <w:pPr>
              <w:cnfStyle w:val="000000100000"/>
              <w:rPr>
                <w:rFonts w:ascii="Century Gothic" w:hAnsi="Century Gothic"/>
                <w:sz w:val="24"/>
                <w:szCs w:val="24"/>
              </w:rPr>
            </w:pPr>
            <w:r>
              <w:rPr>
                <w:rFonts w:ascii="Century Gothic" w:hAnsi="Century Gothic"/>
                <w:sz w:val="24"/>
                <w:szCs w:val="24"/>
              </w:rPr>
              <w:t xml:space="preserve">Datuk Seri Abdullah Ahmad Badawi when launching the Perdana Leadership Foundation said Malaysians must understand and study </w:t>
            </w:r>
            <w:r w:rsidR="00C93BD7">
              <w:rPr>
                <w:rFonts w:ascii="Century Gothic" w:hAnsi="Century Gothic"/>
                <w:sz w:val="24"/>
                <w:szCs w:val="24"/>
              </w:rPr>
              <w:t>the successes and ideas of the leaders and take them as a source of inspiration.</w:t>
            </w:r>
            <w:r>
              <w:rPr>
                <w:rFonts w:ascii="Century Gothic" w:hAnsi="Century Gothic"/>
                <w:sz w:val="24"/>
                <w:szCs w:val="24"/>
              </w:rPr>
              <w:t xml:space="preserve"> He described the foundation as “an institutional memory of the country’s premier leadership”.</w:t>
            </w:r>
          </w:p>
        </w:tc>
      </w:tr>
      <w:tr w:rsidR="0076163C" w:rsidRPr="003C471E" w:rsidTr="00B55D0C">
        <w:tc>
          <w:tcPr>
            <w:cnfStyle w:val="001000000000"/>
            <w:tcW w:w="671" w:type="dxa"/>
            <w:tcBorders>
              <w:left w:val="none" w:sz="0" w:space="0" w:color="auto"/>
              <w:bottom w:val="none" w:sz="0" w:space="0" w:color="auto"/>
              <w:right w:val="none" w:sz="0" w:space="0" w:color="auto"/>
            </w:tcBorders>
            <w:shd w:val="clear" w:color="auto" w:fill="000000" w:themeFill="text1"/>
            <w:vAlign w:val="center"/>
          </w:tcPr>
          <w:p w:rsidR="00B927FE" w:rsidRPr="003C471E" w:rsidRDefault="00C82212" w:rsidP="0076163C">
            <w:pPr>
              <w:rPr>
                <w:rFonts w:ascii="Century Gothic" w:hAnsi="Century Gothic"/>
                <w:b w:val="0"/>
                <w:sz w:val="24"/>
                <w:szCs w:val="24"/>
              </w:rPr>
            </w:pPr>
            <w:r>
              <w:rPr>
                <w:rFonts w:ascii="Century Gothic" w:hAnsi="Century Gothic"/>
                <w:b w:val="0"/>
                <w:sz w:val="24"/>
                <w:szCs w:val="24"/>
              </w:rPr>
              <w:t>12.</w:t>
            </w:r>
          </w:p>
        </w:tc>
        <w:tc>
          <w:tcPr>
            <w:tcW w:w="4927" w:type="dxa"/>
            <w:gridSpan w:val="2"/>
            <w:tcBorders>
              <w:right w:val="single" w:sz="4" w:space="0" w:color="auto"/>
            </w:tcBorders>
            <w:vAlign w:val="center"/>
          </w:tcPr>
          <w:p w:rsidR="00B927FE" w:rsidRPr="003C471E" w:rsidRDefault="002B4EEF" w:rsidP="002D04E9">
            <w:pPr>
              <w:cnfStyle w:val="000000000000"/>
              <w:rPr>
                <w:rFonts w:ascii="Century Gothic" w:hAnsi="Century Gothic"/>
                <w:sz w:val="24"/>
                <w:szCs w:val="24"/>
              </w:rPr>
            </w:pPr>
            <w:r>
              <w:rPr>
                <w:rFonts w:ascii="Century Gothic" w:hAnsi="Century Gothic"/>
                <w:sz w:val="24"/>
                <w:szCs w:val="24"/>
              </w:rPr>
              <w:t>Pak Lah hargai khidmat bekas PM</w:t>
            </w:r>
          </w:p>
        </w:tc>
        <w:tc>
          <w:tcPr>
            <w:tcW w:w="1890" w:type="dxa"/>
            <w:tcBorders>
              <w:left w:val="single" w:sz="4" w:space="0" w:color="auto"/>
              <w:right w:val="single" w:sz="4" w:space="0" w:color="auto"/>
            </w:tcBorders>
            <w:vAlign w:val="center"/>
          </w:tcPr>
          <w:p w:rsidR="00B927FE" w:rsidRPr="003C471E" w:rsidRDefault="002B4EEF" w:rsidP="0076163C">
            <w:pPr>
              <w:jc w:val="center"/>
              <w:cnfStyle w:val="000000000000"/>
              <w:rPr>
                <w:rFonts w:ascii="Century Gothic" w:hAnsi="Century Gothic"/>
                <w:sz w:val="24"/>
                <w:szCs w:val="24"/>
              </w:rPr>
            </w:pPr>
            <w:r>
              <w:rPr>
                <w:rFonts w:ascii="Century Gothic" w:hAnsi="Century Gothic"/>
                <w:sz w:val="24"/>
                <w:szCs w:val="24"/>
              </w:rPr>
              <w:t>11 May 2005</w:t>
            </w:r>
          </w:p>
        </w:tc>
        <w:tc>
          <w:tcPr>
            <w:tcW w:w="2700" w:type="dxa"/>
            <w:tcBorders>
              <w:left w:val="single" w:sz="4" w:space="0" w:color="auto"/>
              <w:right w:val="single" w:sz="4" w:space="0" w:color="auto"/>
            </w:tcBorders>
            <w:vAlign w:val="center"/>
          </w:tcPr>
          <w:p w:rsidR="00B927FE" w:rsidRPr="003C471E" w:rsidRDefault="002B4EEF" w:rsidP="0076163C">
            <w:pPr>
              <w:jc w:val="center"/>
              <w:cnfStyle w:val="000000000000"/>
              <w:rPr>
                <w:rFonts w:ascii="Century Gothic" w:hAnsi="Century Gothic"/>
                <w:sz w:val="24"/>
                <w:szCs w:val="24"/>
              </w:rPr>
            </w:pPr>
            <w:r>
              <w:rPr>
                <w:rFonts w:ascii="Century Gothic" w:hAnsi="Century Gothic"/>
                <w:sz w:val="24"/>
                <w:szCs w:val="24"/>
              </w:rPr>
              <w:t>Berita Harian</w:t>
            </w:r>
          </w:p>
        </w:tc>
        <w:tc>
          <w:tcPr>
            <w:tcW w:w="4968" w:type="dxa"/>
            <w:tcBorders>
              <w:left w:val="single" w:sz="4" w:space="0" w:color="auto"/>
            </w:tcBorders>
          </w:tcPr>
          <w:p w:rsidR="00B927FE" w:rsidRPr="003C471E" w:rsidRDefault="00720F4E" w:rsidP="00B927FE">
            <w:pPr>
              <w:cnfStyle w:val="000000000000"/>
              <w:rPr>
                <w:rFonts w:ascii="Century Gothic" w:hAnsi="Century Gothic"/>
                <w:sz w:val="24"/>
                <w:szCs w:val="24"/>
              </w:rPr>
            </w:pPr>
            <w:r>
              <w:rPr>
                <w:rFonts w:ascii="Century Gothic" w:hAnsi="Century Gothic"/>
                <w:sz w:val="24"/>
                <w:szCs w:val="24"/>
              </w:rPr>
              <w:t>Datuk Seri Abdullah Ahmad Badawi ketika merasmikan Yayasan Kepimpinan Perdana berkata banyak mempelajari kualiti pemimpin yang baik sepanjang berkhidmat dengan keempat-empat bekas Perdana Menteri sambil melahirkan penghargaan kepada bekas Perdana Mente</w:t>
            </w:r>
            <w:r w:rsidR="00AD5F89">
              <w:rPr>
                <w:rFonts w:ascii="Century Gothic" w:hAnsi="Century Gothic"/>
                <w:sz w:val="24"/>
                <w:szCs w:val="24"/>
              </w:rPr>
              <w:t>ri.  Abdullah turut member</w:t>
            </w:r>
            <w:r w:rsidR="00FB68CB">
              <w:rPr>
                <w:rFonts w:ascii="Century Gothic" w:hAnsi="Century Gothic"/>
                <w:sz w:val="24"/>
                <w:szCs w:val="24"/>
              </w:rPr>
              <w:t>i</w:t>
            </w:r>
            <w:r w:rsidR="00AD5F89">
              <w:rPr>
                <w:rFonts w:ascii="Century Gothic" w:hAnsi="Century Gothic"/>
                <w:sz w:val="24"/>
                <w:szCs w:val="24"/>
              </w:rPr>
              <w:t xml:space="preserve"> gambaran umum mengenai </w:t>
            </w:r>
            <w:r w:rsidR="00AD5F89">
              <w:rPr>
                <w:rFonts w:ascii="Century Gothic" w:hAnsi="Century Gothic"/>
                <w:sz w:val="24"/>
                <w:szCs w:val="24"/>
              </w:rPr>
              <w:lastRenderedPageBreak/>
              <w:t xml:space="preserve">kehebatan setiap pemimpin terdahulu. Dalam konteks ini, beliau berkata kewujudan Yayasan Kepimpinan Perdana sangat penting dalam menyimpan khazanah berharga berkaitan pemimpin terdahulu. Yayasan bermatlamat menekankan sumbangan pemimpin Negara terhadap pembangunan social, ekonomi dan politik negara. </w:t>
            </w:r>
          </w:p>
        </w:tc>
      </w:tr>
      <w:tr w:rsidR="00C93BD7" w:rsidRPr="003C471E" w:rsidTr="00B55D0C">
        <w:trPr>
          <w:cnfStyle w:val="000000100000"/>
        </w:trPr>
        <w:tc>
          <w:tcPr>
            <w:cnfStyle w:val="001000000000"/>
            <w:tcW w:w="671" w:type="dxa"/>
            <w:tcBorders>
              <w:left w:val="none" w:sz="0" w:space="0" w:color="auto"/>
              <w:bottom w:val="none" w:sz="0" w:space="0" w:color="auto"/>
              <w:right w:val="none" w:sz="0" w:space="0" w:color="auto"/>
            </w:tcBorders>
            <w:shd w:val="clear" w:color="auto" w:fill="000000" w:themeFill="text1"/>
            <w:vAlign w:val="center"/>
          </w:tcPr>
          <w:p w:rsidR="00C93BD7" w:rsidRPr="003C471E" w:rsidRDefault="00C82212" w:rsidP="0076163C">
            <w:pPr>
              <w:rPr>
                <w:rFonts w:ascii="Century Gothic" w:hAnsi="Century Gothic"/>
                <w:b w:val="0"/>
                <w:sz w:val="24"/>
                <w:szCs w:val="24"/>
              </w:rPr>
            </w:pPr>
            <w:r>
              <w:rPr>
                <w:rFonts w:ascii="Century Gothic" w:hAnsi="Century Gothic"/>
                <w:b w:val="0"/>
                <w:sz w:val="24"/>
                <w:szCs w:val="24"/>
              </w:rPr>
              <w:lastRenderedPageBreak/>
              <w:t>13.</w:t>
            </w:r>
          </w:p>
        </w:tc>
        <w:tc>
          <w:tcPr>
            <w:tcW w:w="4927" w:type="dxa"/>
            <w:gridSpan w:val="2"/>
            <w:tcBorders>
              <w:right w:val="single" w:sz="4" w:space="0" w:color="auto"/>
            </w:tcBorders>
            <w:vAlign w:val="center"/>
          </w:tcPr>
          <w:p w:rsidR="00C93BD7" w:rsidRDefault="00C93BD7" w:rsidP="002D04E9">
            <w:pPr>
              <w:cnfStyle w:val="000000100000"/>
              <w:rPr>
                <w:rFonts w:ascii="Century Gothic" w:hAnsi="Century Gothic"/>
                <w:sz w:val="24"/>
                <w:szCs w:val="24"/>
              </w:rPr>
            </w:pPr>
            <w:r>
              <w:rPr>
                <w:rFonts w:ascii="Century Gothic" w:hAnsi="Century Gothic"/>
                <w:sz w:val="24"/>
                <w:szCs w:val="24"/>
              </w:rPr>
              <w:t>Pemimpin penentu masa depan</w:t>
            </w:r>
          </w:p>
        </w:tc>
        <w:tc>
          <w:tcPr>
            <w:tcW w:w="1890" w:type="dxa"/>
            <w:tcBorders>
              <w:left w:val="single" w:sz="4" w:space="0" w:color="auto"/>
              <w:right w:val="single" w:sz="4" w:space="0" w:color="auto"/>
            </w:tcBorders>
            <w:vAlign w:val="center"/>
          </w:tcPr>
          <w:p w:rsidR="00C93BD7" w:rsidRDefault="00C93BD7" w:rsidP="0076163C">
            <w:pPr>
              <w:jc w:val="center"/>
              <w:cnfStyle w:val="000000100000"/>
              <w:rPr>
                <w:rFonts w:ascii="Century Gothic" w:hAnsi="Century Gothic"/>
                <w:sz w:val="24"/>
                <w:szCs w:val="24"/>
              </w:rPr>
            </w:pPr>
            <w:r>
              <w:rPr>
                <w:rFonts w:ascii="Century Gothic" w:hAnsi="Century Gothic"/>
                <w:sz w:val="24"/>
                <w:szCs w:val="24"/>
              </w:rPr>
              <w:t>11 May 2005</w:t>
            </w:r>
          </w:p>
        </w:tc>
        <w:tc>
          <w:tcPr>
            <w:tcW w:w="2700" w:type="dxa"/>
            <w:tcBorders>
              <w:left w:val="single" w:sz="4" w:space="0" w:color="auto"/>
              <w:right w:val="single" w:sz="4" w:space="0" w:color="auto"/>
            </w:tcBorders>
            <w:vAlign w:val="center"/>
          </w:tcPr>
          <w:p w:rsidR="00C93BD7" w:rsidRDefault="00C93BD7" w:rsidP="0076163C">
            <w:pPr>
              <w:jc w:val="center"/>
              <w:cnfStyle w:val="000000100000"/>
              <w:rPr>
                <w:rFonts w:ascii="Century Gothic" w:hAnsi="Century Gothic"/>
                <w:sz w:val="24"/>
                <w:szCs w:val="24"/>
              </w:rPr>
            </w:pPr>
            <w:r>
              <w:rPr>
                <w:rFonts w:ascii="Century Gothic" w:hAnsi="Century Gothic"/>
                <w:sz w:val="24"/>
                <w:szCs w:val="24"/>
              </w:rPr>
              <w:t>Utusan Malaysia</w:t>
            </w:r>
          </w:p>
        </w:tc>
        <w:tc>
          <w:tcPr>
            <w:tcW w:w="4968" w:type="dxa"/>
            <w:tcBorders>
              <w:left w:val="single" w:sz="4" w:space="0" w:color="auto"/>
            </w:tcBorders>
          </w:tcPr>
          <w:p w:rsidR="00C93BD7" w:rsidRDefault="00C93BD7" w:rsidP="00B927FE">
            <w:pPr>
              <w:cnfStyle w:val="000000100000"/>
              <w:rPr>
                <w:rFonts w:ascii="Century Gothic" w:hAnsi="Century Gothic"/>
                <w:sz w:val="24"/>
                <w:szCs w:val="24"/>
              </w:rPr>
            </w:pPr>
            <w:r>
              <w:rPr>
                <w:rFonts w:ascii="Century Gothic" w:hAnsi="Century Gothic"/>
                <w:sz w:val="24"/>
                <w:szCs w:val="24"/>
              </w:rPr>
              <w:t>Abdullah ketika merasmikan bangunan Yayasan Kepimpinan Perdana merakamkan rasa bertuah kerana berpeluang berkhidmat secara langsung di bawah keempat-empat bekas Perdana Menteri dalam pelbagai kapasiti dan faktor. Kualiti kepimpinan dalam setiap bekas Perdana Menteri menjadi sumber inspirasi beliau dalam melaksanakan tanggungjawab sebagai Perdana Menteri. Beliau berharap dengan penubuhan yayasan itu bukan sahaja hanya dipelihara bahkan diselidik. Dibangunkan dan dipersembahkan bagi menggalakkan percambahan p</w:t>
            </w:r>
            <w:r w:rsidR="000F5203">
              <w:rPr>
                <w:rFonts w:ascii="Century Gothic" w:hAnsi="Century Gothic"/>
                <w:sz w:val="24"/>
                <w:szCs w:val="24"/>
              </w:rPr>
              <w:t xml:space="preserve">emikiran </w:t>
            </w:r>
            <w:proofErr w:type="gramStart"/>
            <w:r w:rsidR="000F5203">
              <w:rPr>
                <w:rFonts w:ascii="Century Gothic" w:hAnsi="Century Gothic"/>
                <w:sz w:val="24"/>
                <w:szCs w:val="24"/>
              </w:rPr>
              <w:t xml:space="preserve">dan </w:t>
            </w:r>
            <w:r>
              <w:rPr>
                <w:rFonts w:ascii="Century Gothic" w:hAnsi="Century Gothic"/>
                <w:sz w:val="24"/>
                <w:szCs w:val="24"/>
              </w:rPr>
              <w:t>debat</w:t>
            </w:r>
            <w:proofErr w:type="gramEnd"/>
            <w:r>
              <w:rPr>
                <w:rFonts w:ascii="Century Gothic" w:hAnsi="Century Gothic"/>
                <w:sz w:val="24"/>
                <w:szCs w:val="24"/>
              </w:rPr>
              <w:t xml:space="preserve"> di kalangan rakyat.</w:t>
            </w:r>
          </w:p>
        </w:tc>
      </w:tr>
      <w:tr w:rsidR="00603FCF" w:rsidRPr="003C471E" w:rsidTr="00B55D0C">
        <w:tc>
          <w:tcPr>
            <w:cnfStyle w:val="001000000000"/>
            <w:tcW w:w="671" w:type="dxa"/>
            <w:shd w:val="clear" w:color="auto" w:fill="000000" w:themeFill="text1"/>
            <w:vAlign w:val="center"/>
          </w:tcPr>
          <w:p w:rsidR="00603FCF" w:rsidRPr="003C471E" w:rsidRDefault="00C82212" w:rsidP="0076163C">
            <w:pPr>
              <w:rPr>
                <w:rFonts w:ascii="Century Gothic" w:hAnsi="Century Gothic"/>
                <w:b w:val="0"/>
                <w:sz w:val="24"/>
                <w:szCs w:val="24"/>
              </w:rPr>
            </w:pPr>
            <w:r>
              <w:rPr>
                <w:rFonts w:ascii="Century Gothic" w:hAnsi="Century Gothic"/>
                <w:b w:val="0"/>
                <w:sz w:val="24"/>
                <w:szCs w:val="24"/>
              </w:rPr>
              <w:t>14.</w:t>
            </w:r>
          </w:p>
        </w:tc>
        <w:tc>
          <w:tcPr>
            <w:tcW w:w="4927" w:type="dxa"/>
            <w:gridSpan w:val="2"/>
            <w:tcBorders>
              <w:right w:val="single" w:sz="4" w:space="0" w:color="auto"/>
            </w:tcBorders>
            <w:vAlign w:val="center"/>
          </w:tcPr>
          <w:p w:rsidR="00603FCF" w:rsidRDefault="00603FCF" w:rsidP="002D04E9">
            <w:pPr>
              <w:cnfStyle w:val="000000000000"/>
              <w:rPr>
                <w:rFonts w:ascii="Century Gothic" w:hAnsi="Century Gothic"/>
                <w:sz w:val="24"/>
                <w:szCs w:val="24"/>
              </w:rPr>
            </w:pPr>
            <w:r>
              <w:rPr>
                <w:rFonts w:ascii="Century Gothic" w:hAnsi="Century Gothic"/>
                <w:sz w:val="24"/>
                <w:szCs w:val="24"/>
              </w:rPr>
              <w:t>PM’s premier lessons</w:t>
            </w:r>
          </w:p>
        </w:tc>
        <w:tc>
          <w:tcPr>
            <w:tcW w:w="1890" w:type="dxa"/>
            <w:tcBorders>
              <w:left w:val="single" w:sz="4" w:space="0" w:color="auto"/>
              <w:right w:val="single" w:sz="4" w:space="0" w:color="auto"/>
            </w:tcBorders>
            <w:vAlign w:val="center"/>
          </w:tcPr>
          <w:p w:rsidR="00603FCF" w:rsidRDefault="00603FCF" w:rsidP="0076163C">
            <w:pPr>
              <w:jc w:val="center"/>
              <w:cnfStyle w:val="000000000000"/>
              <w:rPr>
                <w:rFonts w:ascii="Century Gothic" w:hAnsi="Century Gothic"/>
                <w:sz w:val="24"/>
                <w:szCs w:val="24"/>
              </w:rPr>
            </w:pPr>
            <w:r>
              <w:rPr>
                <w:rFonts w:ascii="Century Gothic" w:hAnsi="Century Gothic"/>
                <w:sz w:val="24"/>
                <w:szCs w:val="24"/>
              </w:rPr>
              <w:t>11 May 2005</w:t>
            </w:r>
          </w:p>
        </w:tc>
        <w:tc>
          <w:tcPr>
            <w:tcW w:w="2700" w:type="dxa"/>
            <w:tcBorders>
              <w:left w:val="single" w:sz="4" w:space="0" w:color="auto"/>
              <w:right w:val="single" w:sz="4" w:space="0" w:color="auto"/>
            </w:tcBorders>
            <w:vAlign w:val="center"/>
          </w:tcPr>
          <w:p w:rsidR="00603FCF" w:rsidRDefault="00603FCF" w:rsidP="0076163C">
            <w:pPr>
              <w:jc w:val="center"/>
              <w:cnfStyle w:val="000000000000"/>
              <w:rPr>
                <w:rFonts w:ascii="Century Gothic" w:hAnsi="Century Gothic"/>
                <w:sz w:val="24"/>
                <w:szCs w:val="24"/>
              </w:rPr>
            </w:pPr>
            <w:r>
              <w:rPr>
                <w:rFonts w:ascii="Century Gothic" w:hAnsi="Century Gothic"/>
                <w:sz w:val="24"/>
                <w:szCs w:val="24"/>
              </w:rPr>
              <w:t>New Straits Times</w:t>
            </w:r>
          </w:p>
        </w:tc>
        <w:tc>
          <w:tcPr>
            <w:tcW w:w="4968" w:type="dxa"/>
            <w:tcBorders>
              <w:left w:val="single" w:sz="4" w:space="0" w:color="auto"/>
            </w:tcBorders>
          </w:tcPr>
          <w:p w:rsidR="00603FCF" w:rsidRDefault="0038691B" w:rsidP="00B927FE">
            <w:pPr>
              <w:cnfStyle w:val="000000000000"/>
              <w:rPr>
                <w:rFonts w:ascii="Century Gothic" w:hAnsi="Century Gothic"/>
                <w:sz w:val="24"/>
                <w:szCs w:val="24"/>
              </w:rPr>
            </w:pPr>
            <w:r>
              <w:rPr>
                <w:rFonts w:ascii="Century Gothic" w:hAnsi="Century Gothic"/>
                <w:sz w:val="24"/>
                <w:szCs w:val="24"/>
              </w:rPr>
              <w:t>Prime Minister Datuk Seri Abdullah Ahmad Badawi paid a heartfelt tribute to his four predecessors, saying he had been “particularly blessed to have had the opportunity to serve directly” under them.</w:t>
            </w:r>
          </w:p>
        </w:tc>
      </w:tr>
      <w:tr w:rsidR="00E567CD" w:rsidRPr="003C471E" w:rsidTr="00B55D0C">
        <w:trPr>
          <w:cnfStyle w:val="000000100000"/>
        </w:trPr>
        <w:tc>
          <w:tcPr>
            <w:cnfStyle w:val="001000000000"/>
            <w:tcW w:w="671" w:type="dxa"/>
            <w:shd w:val="clear" w:color="auto" w:fill="000000" w:themeFill="text1"/>
            <w:vAlign w:val="center"/>
          </w:tcPr>
          <w:p w:rsidR="00E567CD" w:rsidRPr="003C471E" w:rsidRDefault="00C82212" w:rsidP="0076163C">
            <w:pPr>
              <w:rPr>
                <w:rFonts w:ascii="Century Gothic" w:hAnsi="Century Gothic"/>
                <w:b w:val="0"/>
                <w:sz w:val="24"/>
                <w:szCs w:val="24"/>
              </w:rPr>
            </w:pPr>
            <w:r>
              <w:rPr>
                <w:rFonts w:ascii="Century Gothic" w:hAnsi="Century Gothic"/>
                <w:b w:val="0"/>
                <w:sz w:val="24"/>
                <w:szCs w:val="24"/>
              </w:rPr>
              <w:t>15.</w:t>
            </w:r>
          </w:p>
        </w:tc>
        <w:tc>
          <w:tcPr>
            <w:tcW w:w="4927" w:type="dxa"/>
            <w:gridSpan w:val="2"/>
            <w:tcBorders>
              <w:right w:val="single" w:sz="4" w:space="0" w:color="auto"/>
            </w:tcBorders>
            <w:vAlign w:val="center"/>
          </w:tcPr>
          <w:p w:rsidR="00E567CD" w:rsidRDefault="00E567CD" w:rsidP="002D04E9">
            <w:pPr>
              <w:cnfStyle w:val="000000100000"/>
              <w:rPr>
                <w:rFonts w:ascii="Century Gothic" w:hAnsi="Century Gothic"/>
                <w:sz w:val="24"/>
                <w:szCs w:val="24"/>
              </w:rPr>
            </w:pPr>
            <w:r>
              <w:rPr>
                <w:rFonts w:ascii="Century Gothic" w:hAnsi="Century Gothic"/>
                <w:sz w:val="24"/>
                <w:szCs w:val="24"/>
              </w:rPr>
              <w:t>Cover story: National icon</w:t>
            </w:r>
          </w:p>
        </w:tc>
        <w:tc>
          <w:tcPr>
            <w:tcW w:w="1890" w:type="dxa"/>
            <w:tcBorders>
              <w:left w:val="single" w:sz="4" w:space="0" w:color="auto"/>
              <w:right w:val="single" w:sz="4" w:space="0" w:color="auto"/>
            </w:tcBorders>
            <w:vAlign w:val="center"/>
          </w:tcPr>
          <w:p w:rsidR="00E567CD" w:rsidRDefault="00E567CD" w:rsidP="0076163C">
            <w:pPr>
              <w:jc w:val="center"/>
              <w:cnfStyle w:val="000000100000"/>
              <w:rPr>
                <w:rFonts w:ascii="Century Gothic" w:hAnsi="Century Gothic"/>
                <w:sz w:val="24"/>
                <w:szCs w:val="24"/>
              </w:rPr>
            </w:pPr>
            <w:r>
              <w:rPr>
                <w:rFonts w:ascii="Century Gothic" w:hAnsi="Century Gothic"/>
                <w:sz w:val="24"/>
                <w:szCs w:val="24"/>
              </w:rPr>
              <w:t>17 May 2005</w:t>
            </w:r>
          </w:p>
        </w:tc>
        <w:tc>
          <w:tcPr>
            <w:tcW w:w="2700" w:type="dxa"/>
            <w:tcBorders>
              <w:left w:val="single" w:sz="4" w:space="0" w:color="auto"/>
              <w:right w:val="single" w:sz="4" w:space="0" w:color="auto"/>
            </w:tcBorders>
            <w:vAlign w:val="center"/>
          </w:tcPr>
          <w:p w:rsidR="00E567CD" w:rsidRDefault="00E567CD" w:rsidP="0076163C">
            <w:pPr>
              <w:jc w:val="center"/>
              <w:cnfStyle w:val="000000100000"/>
              <w:rPr>
                <w:rFonts w:ascii="Century Gothic" w:hAnsi="Century Gothic"/>
                <w:sz w:val="24"/>
                <w:szCs w:val="24"/>
              </w:rPr>
            </w:pPr>
            <w:r>
              <w:rPr>
                <w:rFonts w:ascii="Century Gothic" w:hAnsi="Century Gothic"/>
                <w:sz w:val="24"/>
                <w:szCs w:val="24"/>
              </w:rPr>
              <w:t>The Edge</w:t>
            </w:r>
          </w:p>
        </w:tc>
        <w:tc>
          <w:tcPr>
            <w:tcW w:w="4968" w:type="dxa"/>
            <w:tcBorders>
              <w:left w:val="single" w:sz="4" w:space="0" w:color="auto"/>
            </w:tcBorders>
          </w:tcPr>
          <w:p w:rsidR="00E567CD" w:rsidRDefault="00E567CD" w:rsidP="00B927FE">
            <w:pPr>
              <w:cnfStyle w:val="000000100000"/>
              <w:rPr>
                <w:rFonts w:ascii="Century Gothic" w:hAnsi="Century Gothic"/>
                <w:sz w:val="24"/>
                <w:szCs w:val="24"/>
              </w:rPr>
            </w:pPr>
            <w:r>
              <w:rPr>
                <w:rFonts w:ascii="Century Gothic" w:hAnsi="Century Gothic"/>
                <w:sz w:val="24"/>
                <w:szCs w:val="24"/>
              </w:rPr>
              <w:t xml:space="preserve">Tun Dr Mahathir Mohamad needs no introduction. Every Malaysian knows about him. Those who’ve had the fortune to be in his good books will swear to what a wonderful man he is. Even those </w:t>
            </w:r>
            <w:r w:rsidR="00EE13DD">
              <w:rPr>
                <w:rFonts w:ascii="Century Gothic" w:hAnsi="Century Gothic"/>
                <w:sz w:val="24"/>
                <w:szCs w:val="24"/>
              </w:rPr>
              <w:t xml:space="preserve">who have crossed him and </w:t>
            </w:r>
            <w:r w:rsidR="00EE13DD">
              <w:rPr>
                <w:rFonts w:ascii="Century Gothic" w:hAnsi="Century Gothic"/>
                <w:sz w:val="24"/>
                <w:szCs w:val="24"/>
              </w:rPr>
              <w:lastRenderedPageBreak/>
              <w:t xml:space="preserve">lived to tell the tale bear a grudging respect for the super-sharp intellect and quickness of mind that characterize his persona. This is a man who has never suffered fools during his 22-year tenure as Malaysian’s Prime Minister and doesn’t suffer them still. </w:t>
            </w:r>
          </w:p>
        </w:tc>
      </w:tr>
      <w:tr w:rsidR="004456C5" w:rsidRPr="003C471E" w:rsidTr="00B55D0C">
        <w:tc>
          <w:tcPr>
            <w:cnfStyle w:val="001000000000"/>
            <w:tcW w:w="671" w:type="dxa"/>
            <w:shd w:val="clear" w:color="auto" w:fill="000000" w:themeFill="text1"/>
            <w:vAlign w:val="center"/>
          </w:tcPr>
          <w:p w:rsidR="004456C5" w:rsidRPr="003C471E" w:rsidRDefault="00C82212" w:rsidP="0076163C">
            <w:pPr>
              <w:rPr>
                <w:rFonts w:ascii="Century Gothic" w:hAnsi="Century Gothic"/>
                <w:b w:val="0"/>
                <w:sz w:val="24"/>
                <w:szCs w:val="24"/>
              </w:rPr>
            </w:pPr>
            <w:r>
              <w:rPr>
                <w:rFonts w:ascii="Century Gothic" w:hAnsi="Century Gothic"/>
                <w:b w:val="0"/>
                <w:sz w:val="24"/>
                <w:szCs w:val="24"/>
              </w:rPr>
              <w:lastRenderedPageBreak/>
              <w:t>16.</w:t>
            </w:r>
          </w:p>
        </w:tc>
        <w:tc>
          <w:tcPr>
            <w:tcW w:w="4927" w:type="dxa"/>
            <w:gridSpan w:val="2"/>
            <w:tcBorders>
              <w:right w:val="single" w:sz="4" w:space="0" w:color="auto"/>
            </w:tcBorders>
            <w:vAlign w:val="center"/>
          </w:tcPr>
          <w:p w:rsidR="004456C5" w:rsidRDefault="004456C5" w:rsidP="002D04E9">
            <w:pPr>
              <w:cnfStyle w:val="000000000000"/>
              <w:rPr>
                <w:rFonts w:ascii="Century Gothic" w:hAnsi="Century Gothic"/>
                <w:sz w:val="24"/>
                <w:szCs w:val="24"/>
              </w:rPr>
            </w:pPr>
            <w:r>
              <w:rPr>
                <w:rFonts w:ascii="Century Gothic" w:hAnsi="Century Gothic"/>
                <w:sz w:val="24"/>
                <w:szCs w:val="24"/>
              </w:rPr>
              <w:t>Tamadun lenyap tanpa perpustakaan</w:t>
            </w:r>
          </w:p>
        </w:tc>
        <w:tc>
          <w:tcPr>
            <w:tcW w:w="1890" w:type="dxa"/>
            <w:tcBorders>
              <w:left w:val="single" w:sz="4" w:space="0" w:color="auto"/>
              <w:right w:val="single" w:sz="4" w:space="0" w:color="auto"/>
            </w:tcBorders>
            <w:vAlign w:val="center"/>
          </w:tcPr>
          <w:p w:rsidR="004456C5" w:rsidRDefault="004456C5" w:rsidP="0076163C">
            <w:pPr>
              <w:jc w:val="center"/>
              <w:cnfStyle w:val="000000000000"/>
              <w:rPr>
                <w:rFonts w:ascii="Century Gothic" w:hAnsi="Century Gothic"/>
                <w:sz w:val="24"/>
                <w:szCs w:val="24"/>
              </w:rPr>
            </w:pPr>
            <w:r>
              <w:rPr>
                <w:rFonts w:ascii="Century Gothic" w:hAnsi="Century Gothic"/>
                <w:sz w:val="24"/>
                <w:szCs w:val="24"/>
              </w:rPr>
              <w:t>2 June 2005</w:t>
            </w:r>
          </w:p>
        </w:tc>
        <w:tc>
          <w:tcPr>
            <w:tcW w:w="2700" w:type="dxa"/>
            <w:tcBorders>
              <w:left w:val="single" w:sz="4" w:space="0" w:color="auto"/>
              <w:right w:val="single" w:sz="4" w:space="0" w:color="auto"/>
            </w:tcBorders>
            <w:vAlign w:val="center"/>
          </w:tcPr>
          <w:p w:rsidR="004456C5" w:rsidRDefault="004456C5" w:rsidP="0076163C">
            <w:pPr>
              <w:jc w:val="center"/>
              <w:cnfStyle w:val="000000000000"/>
              <w:rPr>
                <w:rFonts w:ascii="Century Gothic" w:hAnsi="Century Gothic"/>
                <w:sz w:val="24"/>
                <w:szCs w:val="24"/>
              </w:rPr>
            </w:pPr>
            <w:r>
              <w:rPr>
                <w:rFonts w:ascii="Century Gothic" w:hAnsi="Century Gothic"/>
                <w:sz w:val="24"/>
                <w:szCs w:val="24"/>
              </w:rPr>
              <w:t>Berita Minggu</w:t>
            </w:r>
          </w:p>
        </w:tc>
        <w:tc>
          <w:tcPr>
            <w:tcW w:w="4968" w:type="dxa"/>
            <w:tcBorders>
              <w:left w:val="single" w:sz="4" w:space="0" w:color="auto"/>
            </w:tcBorders>
          </w:tcPr>
          <w:p w:rsidR="004456C5" w:rsidRDefault="009A4E34" w:rsidP="00B927FE">
            <w:pPr>
              <w:cnfStyle w:val="000000000000"/>
              <w:rPr>
                <w:rFonts w:ascii="Century Gothic" w:hAnsi="Century Gothic"/>
                <w:sz w:val="24"/>
                <w:szCs w:val="24"/>
              </w:rPr>
            </w:pPr>
            <w:r>
              <w:rPr>
                <w:rFonts w:ascii="Century Gothic" w:hAnsi="Century Gothic"/>
                <w:sz w:val="24"/>
                <w:szCs w:val="24"/>
              </w:rPr>
              <w:t>Artikel ini mendedahkan bahan-bahan terdapat di PTSL termasuk koleksi buku nadir yang diterbitkan sebelum 1950 yang ditulis dalam bahasa asing, koleksi Prof J Schacht dan koleksi Harun Aminurrashid serta manuskrip-manuskrip Melayu. Diceritakan juga di dalam artikel ini mengenai cabaran pustakawan PTSL dalam memastikan semua koleksi-koleksi nadir berada dalam keadaan baik. Disamping itu juga maklumat mengenai fizikal perpustakaan PTSL ini terd</w:t>
            </w:r>
            <w:r w:rsidR="007B378A">
              <w:rPr>
                <w:rFonts w:ascii="Century Gothic" w:hAnsi="Century Gothic"/>
                <w:sz w:val="24"/>
                <w:szCs w:val="24"/>
              </w:rPr>
              <w:t>apat di dalam artikel ini. Pautan laman web PTSL dan perpustakaan digital PTSL turut disediakan.</w:t>
            </w:r>
          </w:p>
        </w:tc>
      </w:tr>
      <w:tr w:rsidR="00016829" w:rsidRPr="003C471E" w:rsidTr="00016829">
        <w:trPr>
          <w:cnfStyle w:val="000000100000"/>
        </w:trPr>
        <w:tc>
          <w:tcPr>
            <w:cnfStyle w:val="001000000000"/>
            <w:tcW w:w="15156" w:type="dxa"/>
            <w:gridSpan w:val="6"/>
            <w:shd w:val="clear" w:color="auto" w:fill="000000" w:themeFill="text1"/>
            <w:vAlign w:val="center"/>
          </w:tcPr>
          <w:p w:rsidR="00016829" w:rsidRDefault="00016829" w:rsidP="00016829">
            <w:pPr>
              <w:jc w:val="center"/>
              <w:rPr>
                <w:rFonts w:ascii="Century Gothic" w:hAnsi="Century Gothic"/>
                <w:sz w:val="24"/>
                <w:szCs w:val="24"/>
              </w:rPr>
            </w:pPr>
            <w:r>
              <w:rPr>
                <w:rFonts w:ascii="Century Gothic" w:hAnsi="Century Gothic"/>
                <w:sz w:val="24"/>
                <w:szCs w:val="24"/>
              </w:rPr>
              <w:t>2006</w:t>
            </w:r>
          </w:p>
        </w:tc>
      </w:tr>
      <w:tr w:rsidR="00016829" w:rsidRPr="003C471E" w:rsidTr="00FE2991">
        <w:tc>
          <w:tcPr>
            <w:cnfStyle w:val="001000000000"/>
            <w:tcW w:w="671" w:type="dxa"/>
            <w:shd w:val="clear" w:color="auto" w:fill="000000" w:themeFill="text1"/>
            <w:vAlign w:val="center"/>
          </w:tcPr>
          <w:p w:rsidR="00016829" w:rsidRPr="003C471E" w:rsidRDefault="00C82212" w:rsidP="0076163C">
            <w:pPr>
              <w:rPr>
                <w:rFonts w:ascii="Century Gothic" w:hAnsi="Century Gothic"/>
                <w:b w:val="0"/>
                <w:sz w:val="24"/>
                <w:szCs w:val="24"/>
              </w:rPr>
            </w:pPr>
            <w:r>
              <w:rPr>
                <w:rFonts w:ascii="Century Gothic" w:hAnsi="Century Gothic"/>
                <w:b w:val="0"/>
                <w:sz w:val="24"/>
                <w:szCs w:val="24"/>
              </w:rPr>
              <w:t>17.</w:t>
            </w:r>
          </w:p>
        </w:tc>
        <w:tc>
          <w:tcPr>
            <w:tcW w:w="4927" w:type="dxa"/>
            <w:gridSpan w:val="2"/>
            <w:tcBorders>
              <w:right w:val="single" w:sz="4" w:space="0" w:color="auto"/>
            </w:tcBorders>
            <w:shd w:val="clear" w:color="auto" w:fill="D9D9D9" w:themeFill="background1" w:themeFillShade="D9"/>
            <w:vAlign w:val="center"/>
          </w:tcPr>
          <w:p w:rsidR="00016829" w:rsidRDefault="00016829" w:rsidP="002D04E9">
            <w:pPr>
              <w:cnfStyle w:val="000000000000"/>
              <w:rPr>
                <w:rFonts w:ascii="Century Gothic" w:hAnsi="Century Gothic"/>
                <w:sz w:val="24"/>
                <w:szCs w:val="24"/>
              </w:rPr>
            </w:pPr>
            <w:r>
              <w:rPr>
                <w:rFonts w:ascii="Century Gothic" w:hAnsi="Century Gothic"/>
                <w:sz w:val="24"/>
                <w:szCs w:val="24"/>
              </w:rPr>
              <w:t>Hiasan papar matlamat penubuhan: Yayasan Perdana bukan sahaja indah tetapi setiap dekorasinya mengungkap misi pengasasnya</w:t>
            </w:r>
          </w:p>
        </w:tc>
        <w:tc>
          <w:tcPr>
            <w:tcW w:w="1890" w:type="dxa"/>
            <w:tcBorders>
              <w:left w:val="single" w:sz="4" w:space="0" w:color="auto"/>
              <w:right w:val="single" w:sz="4" w:space="0" w:color="auto"/>
            </w:tcBorders>
            <w:shd w:val="clear" w:color="auto" w:fill="D9D9D9" w:themeFill="background1" w:themeFillShade="D9"/>
            <w:vAlign w:val="center"/>
          </w:tcPr>
          <w:p w:rsidR="00016829" w:rsidRDefault="00016829" w:rsidP="0076163C">
            <w:pPr>
              <w:jc w:val="center"/>
              <w:cnfStyle w:val="000000000000"/>
              <w:rPr>
                <w:rFonts w:ascii="Century Gothic" w:hAnsi="Century Gothic"/>
                <w:sz w:val="24"/>
                <w:szCs w:val="24"/>
              </w:rPr>
            </w:pPr>
            <w:r>
              <w:rPr>
                <w:rFonts w:ascii="Century Gothic" w:hAnsi="Century Gothic"/>
                <w:sz w:val="24"/>
                <w:szCs w:val="24"/>
              </w:rPr>
              <w:t>23 December 2006</w:t>
            </w:r>
          </w:p>
        </w:tc>
        <w:tc>
          <w:tcPr>
            <w:tcW w:w="2700" w:type="dxa"/>
            <w:tcBorders>
              <w:left w:val="single" w:sz="4" w:space="0" w:color="auto"/>
              <w:right w:val="single" w:sz="4" w:space="0" w:color="auto"/>
            </w:tcBorders>
            <w:shd w:val="clear" w:color="auto" w:fill="D9D9D9" w:themeFill="background1" w:themeFillShade="D9"/>
            <w:vAlign w:val="center"/>
          </w:tcPr>
          <w:p w:rsidR="00016829" w:rsidRDefault="00016829" w:rsidP="0076163C">
            <w:pPr>
              <w:jc w:val="center"/>
              <w:cnfStyle w:val="000000000000"/>
              <w:rPr>
                <w:rFonts w:ascii="Century Gothic" w:hAnsi="Century Gothic"/>
                <w:sz w:val="24"/>
                <w:szCs w:val="24"/>
              </w:rPr>
            </w:pPr>
            <w:r>
              <w:rPr>
                <w:rFonts w:ascii="Century Gothic" w:hAnsi="Century Gothic"/>
                <w:sz w:val="24"/>
                <w:szCs w:val="24"/>
              </w:rPr>
              <w:t>Harian Metro</w:t>
            </w:r>
          </w:p>
        </w:tc>
        <w:tc>
          <w:tcPr>
            <w:tcW w:w="4968" w:type="dxa"/>
            <w:tcBorders>
              <w:left w:val="single" w:sz="4" w:space="0" w:color="auto"/>
            </w:tcBorders>
            <w:shd w:val="clear" w:color="auto" w:fill="D9D9D9" w:themeFill="background1" w:themeFillShade="D9"/>
          </w:tcPr>
          <w:p w:rsidR="00016829" w:rsidRDefault="00997627" w:rsidP="00B927FE">
            <w:pPr>
              <w:cnfStyle w:val="000000000000"/>
              <w:rPr>
                <w:rFonts w:ascii="Century Gothic" w:hAnsi="Century Gothic"/>
                <w:sz w:val="24"/>
                <w:szCs w:val="24"/>
              </w:rPr>
            </w:pPr>
            <w:r>
              <w:rPr>
                <w:rFonts w:ascii="Century Gothic" w:hAnsi="Century Gothic"/>
                <w:sz w:val="24"/>
                <w:szCs w:val="24"/>
              </w:rPr>
              <w:t>Ulasan mengenai landskap dan reka bentuk dalaman bangunan Yayasan Kepimpinan Perdana yang terletak di Presint 8, Putrajaya. Artikel ini juga memberi maklumat tentang matlamat yayasan tersebut.</w:t>
            </w:r>
          </w:p>
        </w:tc>
      </w:tr>
      <w:tr w:rsidR="000F5203" w:rsidRPr="003C471E" w:rsidTr="000F5203">
        <w:trPr>
          <w:cnfStyle w:val="000000100000"/>
        </w:trPr>
        <w:tc>
          <w:tcPr>
            <w:cnfStyle w:val="001000000000"/>
            <w:tcW w:w="15156" w:type="dxa"/>
            <w:gridSpan w:val="6"/>
            <w:shd w:val="clear" w:color="auto" w:fill="000000" w:themeFill="text1"/>
            <w:vAlign w:val="center"/>
          </w:tcPr>
          <w:p w:rsidR="000F5203" w:rsidRDefault="000F5203" w:rsidP="000F5203">
            <w:pPr>
              <w:jc w:val="center"/>
              <w:rPr>
                <w:rFonts w:ascii="Century Gothic" w:hAnsi="Century Gothic"/>
                <w:sz w:val="24"/>
                <w:szCs w:val="24"/>
              </w:rPr>
            </w:pPr>
            <w:r>
              <w:rPr>
                <w:rFonts w:ascii="Century Gothic" w:hAnsi="Century Gothic"/>
                <w:sz w:val="24"/>
                <w:szCs w:val="24"/>
              </w:rPr>
              <w:t>2007</w:t>
            </w:r>
          </w:p>
        </w:tc>
      </w:tr>
      <w:tr w:rsidR="000F5203" w:rsidRPr="003C471E" w:rsidTr="00FE2991">
        <w:tc>
          <w:tcPr>
            <w:cnfStyle w:val="001000000000"/>
            <w:tcW w:w="671" w:type="dxa"/>
            <w:shd w:val="clear" w:color="auto" w:fill="000000" w:themeFill="text1"/>
            <w:vAlign w:val="center"/>
          </w:tcPr>
          <w:p w:rsidR="000F5203" w:rsidRPr="00DF5BEB" w:rsidRDefault="00C82212" w:rsidP="0076163C">
            <w:pPr>
              <w:rPr>
                <w:rFonts w:ascii="Century Gothic" w:hAnsi="Century Gothic"/>
                <w:b w:val="0"/>
                <w:sz w:val="24"/>
                <w:szCs w:val="24"/>
              </w:rPr>
            </w:pPr>
            <w:r>
              <w:rPr>
                <w:rFonts w:ascii="Century Gothic" w:hAnsi="Century Gothic"/>
                <w:b w:val="0"/>
                <w:sz w:val="24"/>
                <w:szCs w:val="24"/>
              </w:rPr>
              <w:t>18.</w:t>
            </w:r>
          </w:p>
        </w:tc>
        <w:tc>
          <w:tcPr>
            <w:tcW w:w="4927" w:type="dxa"/>
            <w:gridSpan w:val="2"/>
            <w:tcBorders>
              <w:right w:val="single" w:sz="4" w:space="0" w:color="auto"/>
            </w:tcBorders>
            <w:shd w:val="clear" w:color="auto" w:fill="FFFFFF" w:themeFill="background1"/>
            <w:vAlign w:val="center"/>
          </w:tcPr>
          <w:p w:rsidR="000F5203" w:rsidRDefault="000F5203" w:rsidP="002D04E9">
            <w:pPr>
              <w:cnfStyle w:val="000000000000"/>
              <w:rPr>
                <w:rFonts w:ascii="Century Gothic" w:hAnsi="Century Gothic"/>
                <w:sz w:val="24"/>
                <w:szCs w:val="24"/>
              </w:rPr>
            </w:pPr>
            <w:r>
              <w:rPr>
                <w:rFonts w:ascii="Century Gothic" w:hAnsi="Century Gothic"/>
                <w:sz w:val="24"/>
                <w:szCs w:val="24"/>
              </w:rPr>
              <w:t>More with MyKad</w:t>
            </w:r>
          </w:p>
        </w:tc>
        <w:tc>
          <w:tcPr>
            <w:tcW w:w="1890" w:type="dxa"/>
            <w:tcBorders>
              <w:left w:val="single" w:sz="4" w:space="0" w:color="auto"/>
              <w:right w:val="single" w:sz="4" w:space="0" w:color="auto"/>
            </w:tcBorders>
            <w:shd w:val="clear" w:color="auto" w:fill="FFFFFF" w:themeFill="background1"/>
            <w:vAlign w:val="center"/>
          </w:tcPr>
          <w:p w:rsidR="000F5203" w:rsidRDefault="000F5203" w:rsidP="0076163C">
            <w:pPr>
              <w:jc w:val="center"/>
              <w:cnfStyle w:val="000000000000"/>
              <w:rPr>
                <w:rFonts w:ascii="Century Gothic" w:hAnsi="Century Gothic"/>
                <w:sz w:val="24"/>
                <w:szCs w:val="24"/>
              </w:rPr>
            </w:pPr>
            <w:r>
              <w:rPr>
                <w:rFonts w:ascii="Century Gothic" w:hAnsi="Century Gothic"/>
                <w:sz w:val="24"/>
                <w:szCs w:val="24"/>
              </w:rPr>
              <w:t>2 December 2007</w:t>
            </w:r>
          </w:p>
        </w:tc>
        <w:tc>
          <w:tcPr>
            <w:tcW w:w="2700" w:type="dxa"/>
            <w:tcBorders>
              <w:left w:val="single" w:sz="4" w:space="0" w:color="auto"/>
              <w:right w:val="single" w:sz="4" w:space="0" w:color="auto"/>
            </w:tcBorders>
            <w:shd w:val="clear" w:color="auto" w:fill="FFFFFF" w:themeFill="background1"/>
            <w:vAlign w:val="center"/>
          </w:tcPr>
          <w:p w:rsidR="000F5203" w:rsidRDefault="000F5203" w:rsidP="0076163C">
            <w:pPr>
              <w:jc w:val="center"/>
              <w:cnfStyle w:val="000000000000"/>
              <w:rPr>
                <w:rFonts w:ascii="Century Gothic" w:hAnsi="Century Gothic"/>
                <w:sz w:val="24"/>
                <w:szCs w:val="24"/>
              </w:rPr>
            </w:pPr>
            <w:r>
              <w:rPr>
                <w:rFonts w:ascii="Century Gothic" w:hAnsi="Century Gothic"/>
                <w:sz w:val="24"/>
                <w:szCs w:val="24"/>
              </w:rPr>
              <w:t>Sunday Star</w:t>
            </w:r>
          </w:p>
        </w:tc>
        <w:tc>
          <w:tcPr>
            <w:tcW w:w="4968" w:type="dxa"/>
            <w:tcBorders>
              <w:left w:val="single" w:sz="4" w:space="0" w:color="auto"/>
            </w:tcBorders>
            <w:shd w:val="clear" w:color="auto" w:fill="FFFFFF" w:themeFill="background1"/>
          </w:tcPr>
          <w:p w:rsidR="000F5203" w:rsidRDefault="000F5203" w:rsidP="00B927FE">
            <w:pPr>
              <w:cnfStyle w:val="000000000000"/>
              <w:rPr>
                <w:rFonts w:ascii="Century Gothic" w:hAnsi="Century Gothic"/>
                <w:sz w:val="24"/>
                <w:szCs w:val="24"/>
              </w:rPr>
            </w:pPr>
            <w:r>
              <w:rPr>
                <w:rFonts w:ascii="Century Gothic" w:hAnsi="Century Gothic"/>
                <w:sz w:val="24"/>
                <w:szCs w:val="24"/>
              </w:rPr>
              <w:t>Today, more than 18 million Malaysians have switched to using MyKad.</w:t>
            </w:r>
            <w:r w:rsidR="00DC2AD0">
              <w:rPr>
                <w:rFonts w:ascii="Century Gothic" w:hAnsi="Century Gothic"/>
                <w:sz w:val="24"/>
                <w:szCs w:val="24"/>
              </w:rPr>
              <w:t xml:space="preserve"> This scores a huge success for ICT, but more so, it marks a bigger step towards productivity and convenience. An identification card for most, it can also carry your driving licence, passport information and be useful means for </w:t>
            </w:r>
            <w:r w:rsidR="00DC2AD0">
              <w:rPr>
                <w:rFonts w:ascii="Century Gothic" w:hAnsi="Century Gothic"/>
                <w:sz w:val="24"/>
                <w:szCs w:val="24"/>
              </w:rPr>
              <w:lastRenderedPageBreak/>
              <w:t>various business and financial transactions. Even health services and information can be loaded into it. And its application and usage continue to grow each day. With its acceptance by many more government agencies and industries in the private sector, you can expect MyKad to become an invaluable tool for each and everyone of us to carry around.</w:t>
            </w:r>
          </w:p>
        </w:tc>
      </w:tr>
      <w:tr w:rsidR="00D73B18" w:rsidRPr="003C471E" w:rsidTr="00CC595C">
        <w:trPr>
          <w:cnfStyle w:val="000000100000"/>
        </w:trPr>
        <w:tc>
          <w:tcPr>
            <w:cnfStyle w:val="001000000000"/>
            <w:tcW w:w="15156" w:type="dxa"/>
            <w:gridSpan w:val="6"/>
            <w:tcBorders>
              <w:left w:val="none" w:sz="0" w:space="0" w:color="auto"/>
              <w:bottom w:val="none" w:sz="0" w:space="0" w:color="auto"/>
              <w:right w:val="none" w:sz="0" w:space="0" w:color="auto"/>
            </w:tcBorders>
            <w:shd w:val="clear" w:color="auto" w:fill="000000" w:themeFill="text1"/>
            <w:vAlign w:val="center"/>
          </w:tcPr>
          <w:p w:rsidR="00D73B18" w:rsidRDefault="00D73B18" w:rsidP="00D73B18">
            <w:pPr>
              <w:jc w:val="center"/>
              <w:rPr>
                <w:rFonts w:ascii="Century Gothic" w:hAnsi="Century Gothic"/>
                <w:sz w:val="24"/>
                <w:szCs w:val="24"/>
              </w:rPr>
            </w:pPr>
            <w:r>
              <w:rPr>
                <w:rFonts w:ascii="Century Gothic" w:hAnsi="Century Gothic"/>
                <w:sz w:val="24"/>
                <w:szCs w:val="24"/>
              </w:rPr>
              <w:lastRenderedPageBreak/>
              <w:t>2008</w:t>
            </w:r>
          </w:p>
        </w:tc>
      </w:tr>
      <w:tr w:rsidR="003B220A" w:rsidRPr="003C471E" w:rsidTr="00FE2991">
        <w:tc>
          <w:tcPr>
            <w:cnfStyle w:val="001000000000"/>
            <w:tcW w:w="671" w:type="dxa"/>
            <w:shd w:val="clear" w:color="auto" w:fill="000000" w:themeFill="text1"/>
            <w:vAlign w:val="center"/>
          </w:tcPr>
          <w:p w:rsidR="003B220A" w:rsidRPr="003C471E" w:rsidRDefault="00C82212" w:rsidP="0076163C">
            <w:pPr>
              <w:rPr>
                <w:rFonts w:ascii="Century Gothic" w:hAnsi="Century Gothic"/>
                <w:b w:val="0"/>
                <w:sz w:val="24"/>
                <w:szCs w:val="24"/>
              </w:rPr>
            </w:pPr>
            <w:r>
              <w:rPr>
                <w:rFonts w:ascii="Century Gothic" w:hAnsi="Century Gothic"/>
                <w:b w:val="0"/>
                <w:sz w:val="24"/>
                <w:szCs w:val="24"/>
              </w:rPr>
              <w:t>19.</w:t>
            </w:r>
          </w:p>
        </w:tc>
        <w:tc>
          <w:tcPr>
            <w:tcW w:w="4927" w:type="dxa"/>
            <w:gridSpan w:val="2"/>
            <w:tcBorders>
              <w:right w:val="single" w:sz="4" w:space="0" w:color="auto"/>
            </w:tcBorders>
            <w:shd w:val="clear" w:color="auto" w:fill="D9D9D9" w:themeFill="background1" w:themeFillShade="D9"/>
            <w:vAlign w:val="center"/>
          </w:tcPr>
          <w:p w:rsidR="003B220A" w:rsidRDefault="003B220A" w:rsidP="0076163C">
            <w:pPr>
              <w:cnfStyle w:val="000000000000"/>
              <w:rPr>
                <w:rFonts w:ascii="Century Gothic" w:hAnsi="Century Gothic"/>
                <w:sz w:val="24"/>
                <w:szCs w:val="24"/>
              </w:rPr>
            </w:pPr>
            <w:r>
              <w:rPr>
                <w:rFonts w:ascii="Century Gothic" w:hAnsi="Century Gothic"/>
                <w:sz w:val="24"/>
                <w:szCs w:val="24"/>
              </w:rPr>
              <w:t>KL Library won’t loan out books: Month-long computer glitch riles members</w:t>
            </w:r>
          </w:p>
          <w:p w:rsidR="00726C71" w:rsidRDefault="00726C71" w:rsidP="0076163C">
            <w:pPr>
              <w:cnfStyle w:val="000000000000"/>
              <w:rPr>
                <w:rFonts w:ascii="Century Gothic" w:hAnsi="Century Gothic"/>
                <w:sz w:val="24"/>
                <w:szCs w:val="24"/>
              </w:rPr>
            </w:pPr>
            <w:r>
              <w:rPr>
                <w:rFonts w:ascii="Century Gothic" w:hAnsi="Century Gothic"/>
                <w:sz w:val="24"/>
                <w:szCs w:val="24"/>
              </w:rPr>
              <w:t>[PRECISE Collection]</w:t>
            </w:r>
          </w:p>
        </w:tc>
        <w:tc>
          <w:tcPr>
            <w:tcW w:w="1890" w:type="dxa"/>
            <w:tcBorders>
              <w:left w:val="single" w:sz="4" w:space="0" w:color="auto"/>
              <w:right w:val="single" w:sz="4" w:space="0" w:color="auto"/>
            </w:tcBorders>
            <w:shd w:val="clear" w:color="auto" w:fill="D9D9D9" w:themeFill="background1" w:themeFillShade="D9"/>
            <w:vAlign w:val="center"/>
          </w:tcPr>
          <w:p w:rsidR="003B220A" w:rsidRDefault="003B220A" w:rsidP="0076163C">
            <w:pPr>
              <w:jc w:val="center"/>
              <w:cnfStyle w:val="000000000000"/>
              <w:rPr>
                <w:rFonts w:ascii="Century Gothic" w:hAnsi="Century Gothic"/>
                <w:sz w:val="24"/>
                <w:szCs w:val="24"/>
              </w:rPr>
            </w:pPr>
            <w:r>
              <w:rPr>
                <w:rFonts w:ascii="Century Gothic" w:hAnsi="Century Gothic"/>
                <w:sz w:val="24"/>
                <w:szCs w:val="24"/>
              </w:rPr>
              <w:t>7 February 200</w:t>
            </w:r>
            <w:r w:rsidR="00726C71">
              <w:rPr>
                <w:rFonts w:ascii="Century Gothic" w:hAnsi="Century Gothic"/>
                <w:sz w:val="24"/>
                <w:szCs w:val="24"/>
              </w:rPr>
              <w:t>8</w:t>
            </w:r>
          </w:p>
        </w:tc>
        <w:tc>
          <w:tcPr>
            <w:tcW w:w="2700" w:type="dxa"/>
            <w:tcBorders>
              <w:left w:val="single" w:sz="4" w:space="0" w:color="auto"/>
              <w:right w:val="single" w:sz="4" w:space="0" w:color="auto"/>
            </w:tcBorders>
            <w:shd w:val="clear" w:color="auto" w:fill="D9D9D9" w:themeFill="background1" w:themeFillShade="D9"/>
            <w:vAlign w:val="center"/>
          </w:tcPr>
          <w:p w:rsidR="003B220A" w:rsidRDefault="003B220A" w:rsidP="0076163C">
            <w:pPr>
              <w:jc w:val="center"/>
              <w:cnfStyle w:val="000000000000"/>
              <w:rPr>
                <w:rFonts w:ascii="Century Gothic" w:hAnsi="Century Gothic"/>
                <w:sz w:val="24"/>
                <w:szCs w:val="24"/>
              </w:rPr>
            </w:pPr>
            <w:r>
              <w:rPr>
                <w:rFonts w:ascii="Century Gothic" w:hAnsi="Century Gothic"/>
                <w:sz w:val="24"/>
                <w:szCs w:val="24"/>
              </w:rPr>
              <w:t>The Star</w:t>
            </w:r>
          </w:p>
        </w:tc>
        <w:tc>
          <w:tcPr>
            <w:tcW w:w="4968" w:type="dxa"/>
            <w:tcBorders>
              <w:left w:val="single" w:sz="4" w:space="0" w:color="auto"/>
            </w:tcBorders>
            <w:shd w:val="clear" w:color="auto" w:fill="D9D9D9" w:themeFill="background1" w:themeFillShade="D9"/>
          </w:tcPr>
          <w:p w:rsidR="003B220A" w:rsidRDefault="003B220A" w:rsidP="00B927FE">
            <w:pPr>
              <w:cnfStyle w:val="000000000000"/>
              <w:rPr>
                <w:rFonts w:ascii="Century Gothic" w:hAnsi="Century Gothic"/>
                <w:sz w:val="24"/>
                <w:szCs w:val="24"/>
              </w:rPr>
            </w:pPr>
            <w:r>
              <w:rPr>
                <w:rFonts w:ascii="Century Gothic" w:hAnsi="Century Gothic"/>
                <w:sz w:val="24"/>
                <w:szCs w:val="24"/>
              </w:rPr>
              <w:t>The Kuala Lumpur Library computer system, which has been down since 14 December 2007 is still (that time) bogged down by “technical problems”. The system was briefly up again from 18 to 29 December 2007, before it was shut down. The library also stopped lending out books manually because staff members could not keep track of those who returned their books late</w:t>
            </w:r>
            <w:r w:rsidR="00726C71">
              <w:rPr>
                <w:rFonts w:ascii="Century Gothic" w:hAnsi="Century Gothic"/>
                <w:sz w:val="24"/>
                <w:szCs w:val="24"/>
              </w:rPr>
              <w:t>.</w:t>
            </w:r>
          </w:p>
        </w:tc>
      </w:tr>
      <w:tr w:rsidR="00D91F8C" w:rsidRPr="003C471E" w:rsidTr="00F63FF3">
        <w:trPr>
          <w:cnfStyle w:val="000000100000"/>
        </w:trPr>
        <w:tc>
          <w:tcPr>
            <w:cnfStyle w:val="001000000000"/>
            <w:tcW w:w="671" w:type="dxa"/>
            <w:shd w:val="clear" w:color="auto" w:fill="000000" w:themeFill="text1"/>
            <w:vAlign w:val="center"/>
          </w:tcPr>
          <w:p w:rsidR="00D91F8C" w:rsidRPr="003C471E" w:rsidRDefault="00C82212" w:rsidP="0076163C">
            <w:pPr>
              <w:rPr>
                <w:rFonts w:ascii="Century Gothic" w:hAnsi="Century Gothic"/>
                <w:b w:val="0"/>
                <w:sz w:val="24"/>
                <w:szCs w:val="24"/>
              </w:rPr>
            </w:pPr>
            <w:r>
              <w:rPr>
                <w:rFonts w:ascii="Century Gothic" w:hAnsi="Century Gothic"/>
                <w:b w:val="0"/>
                <w:sz w:val="24"/>
                <w:szCs w:val="24"/>
              </w:rPr>
              <w:t>20.</w:t>
            </w:r>
          </w:p>
        </w:tc>
        <w:tc>
          <w:tcPr>
            <w:tcW w:w="4927" w:type="dxa"/>
            <w:gridSpan w:val="2"/>
            <w:tcBorders>
              <w:right w:val="single" w:sz="4" w:space="0" w:color="auto"/>
            </w:tcBorders>
            <w:shd w:val="clear" w:color="auto" w:fill="FFFFFF" w:themeFill="background1"/>
            <w:vAlign w:val="center"/>
          </w:tcPr>
          <w:p w:rsidR="00D91F8C" w:rsidRDefault="00D91F8C" w:rsidP="0076163C">
            <w:pPr>
              <w:cnfStyle w:val="000000100000"/>
              <w:rPr>
                <w:rFonts w:ascii="Century Gothic" w:hAnsi="Century Gothic"/>
                <w:sz w:val="24"/>
                <w:szCs w:val="24"/>
              </w:rPr>
            </w:pPr>
            <w:r>
              <w:rPr>
                <w:rFonts w:ascii="Century Gothic" w:hAnsi="Century Gothic"/>
                <w:sz w:val="24"/>
                <w:szCs w:val="24"/>
              </w:rPr>
              <w:t>KL Library a letdown: DBKL officials cannot tell when computer problem would be fixed</w:t>
            </w:r>
          </w:p>
          <w:p w:rsidR="00D91F8C" w:rsidRDefault="00D91F8C" w:rsidP="0076163C">
            <w:pPr>
              <w:cnfStyle w:val="000000100000"/>
              <w:rPr>
                <w:rFonts w:ascii="Century Gothic" w:hAnsi="Century Gothic"/>
                <w:sz w:val="24"/>
                <w:szCs w:val="24"/>
              </w:rPr>
            </w:pPr>
            <w:r>
              <w:rPr>
                <w:rFonts w:ascii="Century Gothic" w:hAnsi="Century Gothic"/>
                <w:sz w:val="24"/>
                <w:szCs w:val="24"/>
              </w:rPr>
              <w:t>[PRECISE Collection</w:t>
            </w:r>
            <w:r w:rsidR="00726C71">
              <w:rPr>
                <w:rFonts w:ascii="Century Gothic" w:hAnsi="Century Gothic"/>
                <w:sz w:val="24"/>
                <w:szCs w:val="24"/>
              </w:rPr>
              <w:t>]</w:t>
            </w:r>
          </w:p>
        </w:tc>
        <w:tc>
          <w:tcPr>
            <w:tcW w:w="1890" w:type="dxa"/>
            <w:tcBorders>
              <w:left w:val="single" w:sz="4" w:space="0" w:color="auto"/>
              <w:right w:val="single" w:sz="4" w:space="0" w:color="auto"/>
            </w:tcBorders>
            <w:shd w:val="clear" w:color="auto" w:fill="FFFFFF" w:themeFill="background1"/>
            <w:vAlign w:val="center"/>
          </w:tcPr>
          <w:p w:rsidR="00D91F8C" w:rsidRDefault="00D91F8C" w:rsidP="0076163C">
            <w:pPr>
              <w:jc w:val="center"/>
              <w:cnfStyle w:val="000000100000"/>
              <w:rPr>
                <w:rFonts w:ascii="Century Gothic" w:hAnsi="Century Gothic"/>
                <w:sz w:val="24"/>
                <w:szCs w:val="24"/>
              </w:rPr>
            </w:pPr>
            <w:r>
              <w:rPr>
                <w:rFonts w:ascii="Century Gothic" w:hAnsi="Century Gothic"/>
                <w:sz w:val="24"/>
                <w:szCs w:val="24"/>
              </w:rPr>
              <w:t>14 April 2008</w:t>
            </w:r>
          </w:p>
        </w:tc>
        <w:tc>
          <w:tcPr>
            <w:tcW w:w="2700" w:type="dxa"/>
            <w:tcBorders>
              <w:left w:val="single" w:sz="4" w:space="0" w:color="auto"/>
              <w:right w:val="single" w:sz="4" w:space="0" w:color="auto"/>
            </w:tcBorders>
            <w:shd w:val="clear" w:color="auto" w:fill="FFFFFF" w:themeFill="background1"/>
            <w:vAlign w:val="center"/>
          </w:tcPr>
          <w:p w:rsidR="00D91F8C" w:rsidRDefault="00D91F8C" w:rsidP="0076163C">
            <w:pPr>
              <w:jc w:val="center"/>
              <w:cnfStyle w:val="000000100000"/>
              <w:rPr>
                <w:rFonts w:ascii="Century Gothic" w:hAnsi="Century Gothic"/>
                <w:sz w:val="24"/>
                <w:szCs w:val="24"/>
              </w:rPr>
            </w:pPr>
            <w:r>
              <w:rPr>
                <w:rFonts w:ascii="Century Gothic" w:hAnsi="Century Gothic"/>
                <w:sz w:val="24"/>
                <w:szCs w:val="24"/>
              </w:rPr>
              <w:t>The Star</w:t>
            </w:r>
          </w:p>
        </w:tc>
        <w:tc>
          <w:tcPr>
            <w:tcW w:w="4968" w:type="dxa"/>
            <w:tcBorders>
              <w:left w:val="single" w:sz="4" w:space="0" w:color="auto"/>
            </w:tcBorders>
            <w:shd w:val="clear" w:color="auto" w:fill="FFFFFF" w:themeFill="background1"/>
          </w:tcPr>
          <w:p w:rsidR="00D91F8C" w:rsidRDefault="00D91F8C" w:rsidP="00B927FE">
            <w:pPr>
              <w:cnfStyle w:val="000000100000"/>
              <w:rPr>
                <w:rFonts w:ascii="Century Gothic" w:hAnsi="Century Gothic"/>
                <w:sz w:val="24"/>
                <w:szCs w:val="24"/>
              </w:rPr>
            </w:pPr>
            <w:r>
              <w:rPr>
                <w:rFonts w:ascii="Century Gothic" w:hAnsi="Century Gothic"/>
                <w:sz w:val="24"/>
                <w:szCs w:val="24"/>
              </w:rPr>
              <w:t>The Kuala Lumpur Library computer system, which has been down since 14 December 2007 is still (that time) bogged down</w:t>
            </w:r>
            <w:r w:rsidR="003B220A">
              <w:rPr>
                <w:rFonts w:ascii="Century Gothic" w:hAnsi="Century Gothic"/>
                <w:sz w:val="24"/>
                <w:szCs w:val="24"/>
              </w:rPr>
              <w:t xml:space="preserve"> by “technical problems”. The system was briefly up again from 18 to 29 December 2007, before it was shut down. City Hall officials could not give a definite date when the system would be up and running again but assured library members that they were doing all they could to make their visits to the library a better experience.</w:t>
            </w:r>
            <w:r>
              <w:rPr>
                <w:rFonts w:ascii="Century Gothic" w:hAnsi="Century Gothic"/>
                <w:sz w:val="24"/>
                <w:szCs w:val="24"/>
              </w:rPr>
              <w:t xml:space="preserve"> </w:t>
            </w:r>
          </w:p>
        </w:tc>
      </w:tr>
      <w:tr w:rsidR="00D73B18" w:rsidRPr="003C471E" w:rsidTr="00FE2991">
        <w:tc>
          <w:tcPr>
            <w:cnfStyle w:val="001000000000"/>
            <w:tcW w:w="671" w:type="dxa"/>
            <w:tcBorders>
              <w:left w:val="none" w:sz="0" w:space="0" w:color="auto"/>
              <w:bottom w:val="none" w:sz="0" w:space="0" w:color="auto"/>
              <w:right w:val="none" w:sz="0" w:space="0" w:color="auto"/>
            </w:tcBorders>
            <w:shd w:val="clear" w:color="auto" w:fill="000000" w:themeFill="text1"/>
            <w:vAlign w:val="center"/>
          </w:tcPr>
          <w:p w:rsidR="00B927FE" w:rsidRPr="003C471E" w:rsidRDefault="00C82212" w:rsidP="0076163C">
            <w:pPr>
              <w:rPr>
                <w:rFonts w:ascii="Century Gothic" w:hAnsi="Century Gothic"/>
                <w:b w:val="0"/>
                <w:sz w:val="24"/>
                <w:szCs w:val="24"/>
              </w:rPr>
            </w:pPr>
            <w:r>
              <w:rPr>
                <w:rFonts w:ascii="Century Gothic" w:hAnsi="Century Gothic"/>
                <w:b w:val="0"/>
                <w:sz w:val="24"/>
                <w:szCs w:val="24"/>
              </w:rPr>
              <w:t>21.</w:t>
            </w:r>
          </w:p>
        </w:tc>
        <w:tc>
          <w:tcPr>
            <w:tcW w:w="4927" w:type="dxa"/>
            <w:gridSpan w:val="2"/>
            <w:tcBorders>
              <w:right w:val="single" w:sz="4" w:space="0" w:color="auto"/>
            </w:tcBorders>
            <w:shd w:val="clear" w:color="auto" w:fill="D9D9D9" w:themeFill="background1" w:themeFillShade="D9"/>
            <w:vAlign w:val="center"/>
          </w:tcPr>
          <w:p w:rsidR="00B927FE" w:rsidRPr="003C471E" w:rsidRDefault="0033164C" w:rsidP="0076163C">
            <w:pPr>
              <w:cnfStyle w:val="000000000000"/>
              <w:rPr>
                <w:rFonts w:ascii="Century Gothic" w:hAnsi="Century Gothic"/>
                <w:sz w:val="24"/>
                <w:szCs w:val="24"/>
              </w:rPr>
            </w:pPr>
            <w:r>
              <w:rPr>
                <w:rFonts w:ascii="Century Gothic" w:hAnsi="Century Gothic"/>
                <w:sz w:val="24"/>
                <w:szCs w:val="24"/>
              </w:rPr>
              <w:t>Uncovering young writing talent – An essay writing contest on youth leadership and Malaysia’s future</w:t>
            </w:r>
          </w:p>
        </w:tc>
        <w:tc>
          <w:tcPr>
            <w:tcW w:w="1890" w:type="dxa"/>
            <w:tcBorders>
              <w:left w:val="single" w:sz="4" w:space="0" w:color="auto"/>
              <w:right w:val="single" w:sz="4" w:space="0" w:color="auto"/>
            </w:tcBorders>
            <w:shd w:val="clear" w:color="auto" w:fill="D9D9D9" w:themeFill="background1" w:themeFillShade="D9"/>
            <w:vAlign w:val="center"/>
          </w:tcPr>
          <w:p w:rsidR="00B927FE" w:rsidRPr="003C471E" w:rsidRDefault="0033164C" w:rsidP="0076163C">
            <w:pPr>
              <w:jc w:val="center"/>
              <w:cnfStyle w:val="000000000000"/>
              <w:rPr>
                <w:rFonts w:ascii="Century Gothic" w:hAnsi="Century Gothic"/>
                <w:sz w:val="24"/>
                <w:szCs w:val="24"/>
              </w:rPr>
            </w:pPr>
            <w:r>
              <w:rPr>
                <w:rFonts w:ascii="Century Gothic" w:hAnsi="Century Gothic"/>
                <w:sz w:val="24"/>
                <w:szCs w:val="24"/>
              </w:rPr>
              <w:t>18 April 2008</w:t>
            </w:r>
          </w:p>
        </w:tc>
        <w:tc>
          <w:tcPr>
            <w:tcW w:w="2700" w:type="dxa"/>
            <w:tcBorders>
              <w:left w:val="single" w:sz="4" w:space="0" w:color="auto"/>
              <w:right w:val="single" w:sz="4" w:space="0" w:color="auto"/>
            </w:tcBorders>
            <w:shd w:val="clear" w:color="auto" w:fill="D9D9D9" w:themeFill="background1" w:themeFillShade="D9"/>
            <w:vAlign w:val="center"/>
          </w:tcPr>
          <w:p w:rsidR="00B927FE" w:rsidRPr="003C471E" w:rsidRDefault="0033164C" w:rsidP="0076163C">
            <w:pPr>
              <w:jc w:val="center"/>
              <w:cnfStyle w:val="000000000000"/>
              <w:rPr>
                <w:rFonts w:ascii="Century Gothic" w:hAnsi="Century Gothic"/>
                <w:sz w:val="24"/>
                <w:szCs w:val="24"/>
              </w:rPr>
            </w:pPr>
            <w:r>
              <w:rPr>
                <w:rFonts w:ascii="Century Gothic" w:hAnsi="Century Gothic"/>
                <w:sz w:val="24"/>
                <w:szCs w:val="24"/>
              </w:rPr>
              <w:t>Yellow Post</w:t>
            </w:r>
          </w:p>
        </w:tc>
        <w:tc>
          <w:tcPr>
            <w:tcW w:w="4968" w:type="dxa"/>
            <w:tcBorders>
              <w:left w:val="single" w:sz="4" w:space="0" w:color="auto"/>
            </w:tcBorders>
            <w:shd w:val="clear" w:color="auto" w:fill="D9D9D9" w:themeFill="background1" w:themeFillShade="D9"/>
          </w:tcPr>
          <w:p w:rsidR="00B927FE" w:rsidRPr="003C471E" w:rsidRDefault="0033164C" w:rsidP="00B927FE">
            <w:pPr>
              <w:cnfStyle w:val="000000000000"/>
              <w:rPr>
                <w:rFonts w:ascii="Century Gothic" w:hAnsi="Century Gothic"/>
                <w:sz w:val="24"/>
                <w:szCs w:val="24"/>
              </w:rPr>
            </w:pPr>
            <w:r>
              <w:rPr>
                <w:rFonts w:ascii="Century Gothic" w:hAnsi="Century Gothic"/>
                <w:sz w:val="24"/>
                <w:szCs w:val="24"/>
              </w:rPr>
              <w:t xml:space="preserve">Perdana Leadership Foundation (PLF) is organizing the second year of essay writing contest with the objectives of promoting and analytical thinking, good writing and sound research </w:t>
            </w:r>
            <w:r w:rsidR="006A3585">
              <w:rPr>
                <w:rFonts w:ascii="Century Gothic" w:hAnsi="Century Gothic"/>
                <w:sz w:val="24"/>
                <w:szCs w:val="24"/>
              </w:rPr>
              <w:t xml:space="preserve">among Malaysian students in line with the </w:t>
            </w:r>
            <w:r w:rsidR="006A3585">
              <w:rPr>
                <w:rFonts w:ascii="Century Gothic" w:hAnsi="Century Gothic"/>
                <w:sz w:val="24"/>
                <w:szCs w:val="24"/>
              </w:rPr>
              <w:lastRenderedPageBreak/>
              <w:t xml:space="preserve">foundation’s objectives of highlighting the contributions of Malaysian’s past leaders. Go to </w:t>
            </w:r>
            <w:r w:rsidR="006A3585" w:rsidRPr="006A3585">
              <w:rPr>
                <w:rFonts w:ascii="Century Gothic" w:hAnsi="Century Gothic"/>
                <w:sz w:val="24"/>
                <w:szCs w:val="24"/>
              </w:rPr>
              <w:t>http://www.perdana.org.my</w:t>
            </w:r>
            <w:r w:rsidR="006A3585">
              <w:rPr>
                <w:rFonts w:ascii="Century Gothic" w:hAnsi="Century Gothic"/>
                <w:sz w:val="24"/>
                <w:szCs w:val="24"/>
              </w:rPr>
              <w:t xml:space="preserve"> to download the contest form. Choose one of the provided topics and write the essay either in Bahasa Malaysia or English, whereas English is the preferred language. The closing date is June 30</w:t>
            </w:r>
            <w:r w:rsidR="006A3585" w:rsidRPr="006A3585">
              <w:rPr>
                <w:rFonts w:ascii="Century Gothic" w:hAnsi="Century Gothic"/>
                <w:sz w:val="24"/>
                <w:szCs w:val="24"/>
                <w:vertAlign w:val="superscript"/>
              </w:rPr>
              <w:t>th</w:t>
            </w:r>
            <w:r w:rsidR="006A3585">
              <w:rPr>
                <w:rFonts w:ascii="Century Gothic" w:hAnsi="Century Gothic"/>
                <w:sz w:val="24"/>
                <w:szCs w:val="24"/>
              </w:rPr>
              <w:t>, 2008.</w:t>
            </w:r>
          </w:p>
        </w:tc>
      </w:tr>
      <w:tr w:rsidR="006F57AC" w:rsidRPr="003C471E" w:rsidTr="00F63FF3">
        <w:trPr>
          <w:cnfStyle w:val="000000100000"/>
        </w:trPr>
        <w:tc>
          <w:tcPr>
            <w:cnfStyle w:val="001000000000"/>
            <w:tcW w:w="671" w:type="dxa"/>
            <w:shd w:val="clear" w:color="auto" w:fill="000000" w:themeFill="text1"/>
            <w:vAlign w:val="center"/>
          </w:tcPr>
          <w:p w:rsidR="006F57AC" w:rsidRPr="003C471E" w:rsidRDefault="00C82212" w:rsidP="0076163C">
            <w:pPr>
              <w:rPr>
                <w:rFonts w:ascii="Century Gothic" w:hAnsi="Century Gothic"/>
                <w:b w:val="0"/>
                <w:sz w:val="24"/>
                <w:szCs w:val="24"/>
              </w:rPr>
            </w:pPr>
            <w:r>
              <w:rPr>
                <w:rFonts w:ascii="Century Gothic" w:hAnsi="Century Gothic"/>
                <w:b w:val="0"/>
                <w:sz w:val="24"/>
                <w:szCs w:val="24"/>
              </w:rPr>
              <w:lastRenderedPageBreak/>
              <w:t>22.</w:t>
            </w:r>
          </w:p>
        </w:tc>
        <w:tc>
          <w:tcPr>
            <w:tcW w:w="4927" w:type="dxa"/>
            <w:gridSpan w:val="2"/>
            <w:tcBorders>
              <w:right w:val="single" w:sz="4" w:space="0" w:color="auto"/>
            </w:tcBorders>
            <w:shd w:val="clear" w:color="auto" w:fill="FFFFFF" w:themeFill="background1"/>
            <w:vAlign w:val="center"/>
          </w:tcPr>
          <w:p w:rsidR="006F57AC" w:rsidRDefault="006F57AC" w:rsidP="0076163C">
            <w:pPr>
              <w:cnfStyle w:val="000000100000"/>
              <w:rPr>
                <w:rFonts w:ascii="Century Gothic" w:hAnsi="Century Gothic"/>
                <w:sz w:val="24"/>
                <w:szCs w:val="24"/>
              </w:rPr>
            </w:pPr>
            <w:r>
              <w:rPr>
                <w:rFonts w:ascii="Century Gothic" w:hAnsi="Century Gothic"/>
                <w:sz w:val="24"/>
                <w:szCs w:val="24"/>
              </w:rPr>
              <w:t>Tidak puas hati etika perpustakaan</w:t>
            </w:r>
          </w:p>
          <w:p w:rsidR="006F57AC" w:rsidRDefault="006F57AC" w:rsidP="0076163C">
            <w:pPr>
              <w:cnfStyle w:val="000000100000"/>
              <w:rPr>
                <w:rFonts w:ascii="Century Gothic" w:hAnsi="Century Gothic"/>
                <w:sz w:val="24"/>
                <w:szCs w:val="24"/>
              </w:rPr>
            </w:pPr>
            <w:r>
              <w:rPr>
                <w:rFonts w:ascii="Century Gothic" w:hAnsi="Century Gothic"/>
                <w:sz w:val="24"/>
                <w:szCs w:val="24"/>
              </w:rPr>
              <w:t>[PRECISE Collection]</w:t>
            </w:r>
          </w:p>
        </w:tc>
        <w:tc>
          <w:tcPr>
            <w:tcW w:w="1890" w:type="dxa"/>
            <w:tcBorders>
              <w:left w:val="single" w:sz="4" w:space="0" w:color="auto"/>
              <w:right w:val="single" w:sz="4" w:space="0" w:color="auto"/>
            </w:tcBorders>
            <w:shd w:val="clear" w:color="auto" w:fill="FFFFFF" w:themeFill="background1"/>
            <w:vAlign w:val="center"/>
          </w:tcPr>
          <w:p w:rsidR="006F57AC" w:rsidRDefault="006F57AC" w:rsidP="0076163C">
            <w:pPr>
              <w:jc w:val="center"/>
              <w:cnfStyle w:val="000000100000"/>
              <w:rPr>
                <w:rFonts w:ascii="Century Gothic" w:hAnsi="Century Gothic"/>
                <w:sz w:val="24"/>
                <w:szCs w:val="24"/>
              </w:rPr>
            </w:pPr>
            <w:r>
              <w:rPr>
                <w:rFonts w:ascii="Century Gothic" w:hAnsi="Century Gothic"/>
                <w:sz w:val="24"/>
                <w:szCs w:val="24"/>
              </w:rPr>
              <w:t>23 April 2008</w:t>
            </w:r>
          </w:p>
        </w:tc>
        <w:tc>
          <w:tcPr>
            <w:tcW w:w="2700" w:type="dxa"/>
            <w:tcBorders>
              <w:left w:val="single" w:sz="4" w:space="0" w:color="auto"/>
              <w:right w:val="single" w:sz="4" w:space="0" w:color="auto"/>
            </w:tcBorders>
            <w:shd w:val="clear" w:color="auto" w:fill="FFFFFF" w:themeFill="background1"/>
            <w:vAlign w:val="center"/>
          </w:tcPr>
          <w:p w:rsidR="006F57AC" w:rsidRDefault="006F57AC" w:rsidP="0076163C">
            <w:pPr>
              <w:jc w:val="center"/>
              <w:cnfStyle w:val="000000100000"/>
              <w:rPr>
                <w:rFonts w:ascii="Century Gothic" w:hAnsi="Century Gothic"/>
                <w:sz w:val="24"/>
                <w:szCs w:val="24"/>
              </w:rPr>
            </w:pPr>
            <w:r>
              <w:rPr>
                <w:rFonts w:ascii="Century Gothic" w:hAnsi="Century Gothic"/>
                <w:sz w:val="24"/>
                <w:szCs w:val="24"/>
              </w:rPr>
              <w:t>Berita Harian</w:t>
            </w:r>
          </w:p>
        </w:tc>
        <w:tc>
          <w:tcPr>
            <w:tcW w:w="4968" w:type="dxa"/>
            <w:tcBorders>
              <w:left w:val="single" w:sz="4" w:space="0" w:color="auto"/>
            </w:tcBorders>
            <w:shd w:val="clear" w:color="auto" w:fill="FFFFFF" w:themeFill="background1"/>
          </w:tcPr>
          <w:p w:rsidR="006F57AC" w:rsidRDefault="006F57AC" w:rsidP="00B927FE">
            <w:pPr>
              <w:cnfStyle w:val="000000100000"/>
              <w:rPr>
                <w:rFonts w:ascii="Century Gothic" w:hAnsi="Century Gothic"/>
                <w:sz w:val="24"/>
                <w:szCs w:val="24"/>
              </w:rPr>
            </w:pPr>
            <w:r>
              <w:rPr>
                <w:rFonts w:ascii="Century Gothic" w:hAnsi="Century Gothic"/>
                <w:sz w:val="24"/>
                <w:szCs w:val="24"/>
              </w:rPr>
              <w:t xml:space="preserve">Surat yang dikirimkan oleh </w:t>
            </w:r>
            <w:r>
              <w:rPr>
                <w:rFonts w:ascii="Century Gothic" w:hAnsi="Century Gothic"/>
                <w:i/>
                <w:sz w:val="24"/>
                <w:szCs w:val="24"/>
              </w:rPr>
              <w:t>PKGUYS</w:t>
            </w:r>
            <w:r>
              <w:rPr>
                <w:rFonts w:ascii="Century Gothic" w:hAnsi="Century Gothic"/>
                <w:sz w:val="24"/>
                <w:szCs w:val="24"/>
              </w:rPr>
              <w:t xml:space="preserve"> dari Jitra, Kedah kepada Berita Harian yang diterbitkan pada 23 April 2008 menyuarakan ketidakpuasan hati beliau terhadap Perpustakaan Awam</w:t>
            </w:r>
            <w:r w:rsidR="00D91F8C">
              <w:rPr>
                <w:rFonts w:ascii="Century Gothic" w:hAnsi="Century Gothic"/>
                <w:sz w:val="24"/>
                <w:szCs w:val="24"/>
              </w:rPr>
              <w:t xml:space="preserve"> Jitra, Kubang Pasu </w:t>
            </w:r>
            <w:r>
              <w:rPr>
                <w:rFonts w:ascii="Century Gothic" w:hAnsi="Century Gothic"/>
                <w:sz w:val="24"/>
                <w:szCs w:val="24"/>
              </w:rPr>
              <w:t xml:space="preserve">yang tidak </w:t>
            </w:r>
            <w:r w:rsidR="00D91F8C">
              <w:rPr>
                <w:rFonts w:ascii="Century Gothic" w:hAnsi="Century Gothic"/>
                <w:sz w:val="24"/>
                <w:szCs w:val="24"/>
              </w:rPr>
              <w:t>dapat menyediakan kemudahan bacaan terkini serta beberapa peraturan yang tidak praktikal.</w:t>
            </w:r>
          </w:p>
        </w:tc>
      </w:tr>
      <w:tr w:rsidR="00BD7AA3" w:rsidRPr="003C471E" w:rsidTr="00FE2991">
        <w:tc>
          <w:tcPr>
            <w:cnfStyle w:val="001000000000"/>
            <w:tcW w:w="671" w:type="dxa"/>
            <w:shd w:val="clear" w:color="auto" w:fill="000000" w:themeFill="text1"/>
            <w:vAlign w:val="center"/>
          </w:tcPr>
          <w:p w:rsidR="00BD7AA3" w:rsidRPr="003C471E" w:rsidRDefault="00C82212" w:rsidP="0076163C">
            <w:pPr>
              <w:rPr>
                <w:rFonts w:ascii="Century Gothic" w:hAnsi="Century Gothic"/>
                <w:b w:val="0"/>
                <w:sz w:val="24"/>
                <w:szCs w:val="24"/>
              </w:rPr>
            </w:pPr>
            <w:r>
              <w:rPr>
                <w:rFonts w:ascii="Century Gothic" w:hAnsi="Century Gothic"/>
                <w:b w:val="0"/>
                <w:sz w:val="24"/>
                <w:szCs w:val="24"/>
              </w:rPr>
              <w:t>23.</w:t>
            </w:r>
          </w:p>
        </w:tc>
        <w:tc>
          <w:tcPr>
            <w:tcW w:w="4927" w:type="dxa"/>
            <w:gridSpan w:val="2"/>
            <w:tcBorders>
              <w:right w:val="single" w:sz="4" w:space="0" w:color="auto"/>
            </w:tcBorders>
            <w:shd w:val="clear" w:color="auto" w:fill="D9D9D9" w:themeFill="background1" w:themeFillShade="D9"/>
            <w:vAlign w:val="center"/>
          </w:tcPr>
          <w:p w:rsidR="00BD7AA3" w:rsidRDefault="00BD7AA3" w:rsidP="0076163C">
            <w:pPr>
              <w:cnfStyle w:val="000000000000"/>
              <w:rPr>
                <w:rFonts w:ascii="Century Gothic" w:hAnsi="Century Gothic"/>
                <w:sz w:val="24"/>
                <w:szCs w:val="24"/>
              </w:rPr>
            </w:pPr>
            <w:r>
              <w:rPr>
                <w:rFonts w:ascii="Century Gothic" w:hAnsi="Century Gothic"/>
                <w:sz w:val="24"/>
                <w:szCs w:val="24"/>
              </w:rPr>
              <w:t xml:space="preserve">Libraries should be fully </w:t>
            </w:r>
            <w:r w:rsidR="006F57AC">
              <w:rPr>
                <w:rFonts w:ascii="Century Gothic" w:hAnsi="Century Gothic"/>
                <w:sz w:val="24"/>
                <w:szCs w:val="24"/>
              </w:rPr>
              <w:t>utilised</w:t>
            </w:r>
          </w:p>
          <w:p w:rsidR="006F57AC" w:rsidRDefault="006F57AC" w:rsidP="0076163C">
            <w:pPr>
              <w:cnfStyle w:val="000000000000"/>
              <w:rPr>
                <w:rFonts w:ascii="Century Gothic" w:hAnsi="Century Gothic"/>
                <w:sz w:val="24"/>
                <w:szCs w:val="24"/>
              </w:rPr>
            </w:pPr>
            <w:r>
              <w:rPr>
                <w:rFonts w:ascii="Century Gothic" w:hAnsi="Century Gothic"/>
                <w:sz w:val="24"/>
                <w:szCs w:val="24"/>
              </w:rPr>
              <w:t>[PRECISE Collection]</w:t>
            </w:r>
          </w:p>
        </w:tc>
        <w:tc>
          <w:tcPr>
            <w:tcW w:w="1890" w:type="dxa"/>
            <w:tcBorders>
              <w:left w:val="single" w:sz="4" w:space="0" w:color="auto"/>
              <w:right w:val="single" w:sz="4" w:space="0" w:color="auto"/>
            </w:tcBorders>
            <w:shd w:val="clear" w:color="auto" w:fill="D9D9D9" w:themeFill="background1" w:themeFillShade="D9"/>
            <w:vAlign w:val="center"/>
          </w:tcPr>
          <w:p w:rsidR="00BD7AA3" w:rsidRDefault="00BD7AA3" w:rsidP="0076163C">
            <w:pPr>
              <w:jc w:val="center"/>
              <w:cnfStyle w:val="000000000000"/>
              <w:rPr>
                <w:rFonts w:ascii="Century Gothic" w:hAnsi="Century Gothic"/>
                <w:sz w:val="24"/>
                <w:szCs w:val="24"/>
              </w:rPr>
            </w:pPr>
            <w:r>
              <w:rPr>
                <w:rFonts w:ascii="Century Gothic" w:hAnsi="Century Gothic"/>
                <w:sz w:val="24"/>
                <w:szCs w:val="24"/>
              </w:rPr>
              <w:t>27 April 2008</w:t>
            </w:r>
          </w:p>
        </w:tc>
        <w:tc>
          <w:tcPr>
            <w:tcW w:w="2700" w:type="dxa"/>
            <w:tcBorders>
              <w:left w:val="single" w:sz="4" w:space="0" w:color="auto"/>
              <w:right w:val="single" w:sz="4" w:space="0" w:color="auto"/>
            </w:tcBorders>
            <w:shd w:val="clear" w:color="auto" w:fill="D9D9D9" w:themeFill="background1" w:themeFillShade="D9"/>
            <w:vAlign w:val="center"/>
          </w:tcPr>
          <w:p w:rsidR="00BD7AA3" w:rsidRDefault="00BD7AA3" w:rsidP="0076163C">
            <w:pPr>
              <w:jc w:val="center"/>
              <w:cnfStyle w:val="000000000000"/>
              <w:rPr>
                <w:rFonts w:ascii="Century Gothic" w:hAnsi="Century Gothic"/>
                <w:sz w:val="24"/>
                <w:szCs w:val="24"/>
              </w:rPr>
            </w:pPr>
            <w:r>
              <w:rPr>
                <w:rFonts w:ascii="Century Gothic" w:hAnsi="Century Gothic"/>
                <w:sz w:val="24"/>
                <w:szCs w:val="24"/>
              </w:rPr>
              <w:t>The Star</w:t>
            </w:r>
          </w:p>
        </w:tc>
        <w:tc>
          <w:tcPr>
            <w:tcW w:w="4968" w:type="dxa"/>
            <w:tcBorders>
              <w:left w:val="single" w:sz="4" w:space="0" w:color="auto"/>
            </w:tcBorders>
            <w:shd w:val="clear" w:color="auto" w:fill="D9D9D9" w:themeFill="background1" w:themeFillShade="D9"/>
          </w:tcPr>
          <w:p w:rsidR="00BD7AA3" w:rsidRDefault="00BD7AA3" w:rsidP="00B927FE">
            <w:pPr>
              <w:cnfStyle w:val="000000000000"/>
              <w:rPr>
                <w:rFonts w:ascii="Century Gothic" w:hAnsi="Century Gothic"/>
                <w:sz w:val="24"/>
                <w:szCs w:val="24"/>
              </w:rPr>
            </w:pPr>
            <w:r>
              <w:rPr>
                <w:rFonts w:ascii="Century Gothic" w:hAnsi="Century Gothic"/>
                <w:sz w:val="24"/>
                <w:szCs w:val="24"/>
              </w:rPr>
              <w:t>Libraries should fully utilize with equipments to deal with information literacy and web research.</w:t>
            </w:r>
          </w:p>
        </w:tc>
      </w:tr>
      <w:tr w:rsidR="00BD7AA3" w:rsidRPr="003C471E" w:rsidTr="00F63FF3">
        <w:trPr>
          <w:cnfStyle w:val="000000100000"/>
        </w:trPr>
        <w:tc>
          <w:tcPr>
            <w:cnfStyle w:val="001000000000"/>
            <w:tcW w:w="671" w:type="dxa"/>
            <w:shd w:val="clear" w:color="auto" w:fill="000000" w:themeFill="text1"/>
            <w:vAlign w:val="center"/>
          </w:tcPr>
          <w:p w:rsidR="00BD7AA3" w:rsidRPr="003C471E" w:rsidRDefault="00C82212" w:rsidP="0076163C">
            <w:pPr>
              <w:rPr>
                <w:rFonts w:ascii="Century Gothic" w:hAnsi="Century Gothic"/>
                <w:b w:val="0"/>
                <w:sz w:val="24"/>
                <w:szCs w:val="24"/>
              </w:rPr>
            </w:pPr>
            <w:r>
              <w:rPr>
                <w:rFonts w:ascii="Century Gothic" w:hAnsi="Century Gothic"/>
                <w:b w:val="0"/>
                <w:sz w:val="24"/>
                <w:szCs w:val="24"/>
              </w:rPr>
              <w:t>24.</w:t>
            </w:r>
          </w:p>
        </w:tc>
        <w:tc>
          <w:tcPr>
            <w:tcW w:w="4927" w:type="dxa"/>
            <w:gridSpan w:val="2"/>
            <w:tcBorders>
              <w:right w:val="single" w:sz="4" w:space="0" w:color="auto"/>
            </w:tcBorders>
            <w:shd w:val="clear" w:color="auto" w:fill="FFFFFF" w:themeFill="background1"/>
            <w:vAlign w:val="center"/>
          </w:tcPr>
          <w:p w:rsidR="00BD7AA3" w:rsidRDefault="00BD7AA3" w:rsidP="0076163C">
            <w:pPr>
              <w:cnfStyle w:val="000000100000"/>
              <w:rPr>
                <w:rFonts w:ascii="Century Gothic" w:hAnsi="Century Gothic"/>
                <w:sz w:val="24"/>
                <w:szCs w:val="24"/>
              </w:rPr>
            </w:pPr>
            <w:r>
              <w:rPr>
                <w:rFonts w:ascii="Century Gothic" w:hAnsi="Century Gothic"/>
                <w:sz w:val="24"/>
                <w:szCs w:val="24"/>
              </w:rPr>
              <w:t>Council library to close</w:t>
            </w:r>
          </w:p>
          <w:p w:rsidR="006F57AC" w:rsidRDefault="006F57AC" w:rsidP="0076163C">
            <w:pPr>
              <w:cnfStyle w:val="000000100000"/>
              <w:rPr>
                <w:rFonts w:ascii="Century Gothic" w:hAnsi="Century Gothic"/>
                <w:sz w:val="24"/>
                <w:szCs w:val="24"/>
              </w:rPr>
            </w:pPr>
            <w:r>
              <w:rPr>
                <w:rFonts w:ascii="Century Gothic" w:hAnsi="Century Gothic"/>
                <w:sz w:val="24"/>
                <w:szCs w:val="24"/>
              </w:rPr>
              <w:t>[PRECISE Collection]</w:t>
            </w:r>
          </w:p>
        </w:tc>
        <w:tc>
          <w:tcPr>
            <w:tcW w:w="1890" w:type="dxa"/>
            <w:tcBorders>
              <w:left w:val="single" w:sz="4" w:space="0" w:color="auto"/>
              <w:right w:val="single" w:sz="4" w:space="0" w:color="auto"/>
            </w:tcBorders>
            <w:shd w:val="clear" w:color="auto" w:fill="FFFFFF" w:themeFill="background1"/>
            <w:vAlign w:val="center"/>
          </w:tcPr>
          <w:p w:rsidR="00BD7AA3" w:rsidRDefault="00BD7AA3" w:rsidP="0076163C">
            <w:pPr>
              <w:jc w:val="center"/>
              <w:cnfStyle w:val="000000100000"/>
              <w:rPr>
                <w:rFonts w:ascii="Century Gothic" w:hAnsi="Century Gothic"/>
                <w:sz w:val="24"/>
                <w:szCs w:val="24"/>
              </w:rPr>
            </w:pPr>
            <w:r>
              <w:rPr>
                <w:rFonts w:ascii="Century Gothic" w:hAnsi="Century Gothic"/>
                <w:sz w:val="24"/>
                <w:szCs w:val="24"/>
              </w:rPr>
              <w:t>21 May 2008</w:t>
            </w:r>
          </w:p>
        </w:tc>
        <w:tc>
          <w:tcPr>
            <w:tcW w:w="2700" w:type="dxa"/>
            <w:tcBorders>
              <w:left w:val="single" w:sz="4" w:space="0" w:color="auto"/>
              <w:right w:val="single" w:sz="4" w:space="0" w:color="auto"/>
            </w:tcBorders>
            <w:shd w:val="clear" w:color="auto" w:fill="FFFFFF" w:themeFill="background1"/>
            <w:vAlign w:val="center"/>
          </w:tcPr>
          <w:p w:rsidR="00BD7AA3" w:rsidRDefault="00BD7AA3" w:rsidP="0076163C">
            <w:pPr>
              <w:jc w:val="center"/>
              <w:cnfStyle w:val="000000100000"/>
              <w:rPr>
                <w:rFonts w:ascii="Century Gothic" w:hAnsi="Century Gothic"/>
                <w:sz w:val="24"/>
                <w:szCs w:val="24"/>
              </w:rPr>
            </w:pPr>
            <w:r>
              <w:rPr>
                <w:rFonts w:ascii="Century Gothic" w:hAnsi="Century Gothic"/>
                <w:sz w:val="24"/>
                <w:szCs w:val="24"/>
              </w:rPr>
              <w:t>New Straits Times</w:t>
            </w:r>
          </w:p>
        </w:tc>
        <w:tc>
          <w:tcPr>
            <w:tcW w:w="4968" w:type="dxa"/>
            <w:tcBorders>
              <w:left w:val="single" w:sz="4" w:space="0" w:color="auto"/>
            </w:tcBorders>
            <w:shd w:val="clear" w:color="auto" w:fill="FFFFFF" w:themeFill="background1"/>
          </w:tcPr>
          <w:p w:rsidR="00BD7AA3" w:rsidRDefault="00BD7AA3" w:rsidP="00B927FE">
            <w:pPr>
              <w:cnfStyle w:val="000000100000"/>
              <w:rPr>
                <w:rFonts w:ascii="Century Gothic" w:hAnsi="Century Gothic"/>
                <w:sz w:val="24"/>
                <w:szCs w:val="24"/>
              </w:rPr>
            </w:pPr>
            <w:r>
              <w:rPr>
                <w:rFonts w:ascii="Century Gothic" w:hAnsi="Century Gothic"/>
                <w:sz w:val="24"/>
                <w:szCs w:val="24"/>
              </w:rPr>
              <w:t>The imminent closure of the British Council KL library ends an important chapter in the history of its existence in the Klang Valley.</w:t>
            </w:r>
          </w:p>
        </w:tc>
      </w:tr>
      <w:tr w:rsidR="00183F55" w:rsidRPr="003C471E" w:rsidTr="00FE2991">
        <w:tc>
          <w:tcPr>
            <w:cnfStyle w:val="001000000000"/>
            <w:tcW w:w="671" w:type="dxa"/>
            <w:shd w:val="clear" w:color="auto" w:fill="000000" w:themeFill="text1"/>
            <w:vAlign w:val="center"/>
          </w:tcPr>
          <w:p w:rsidR="00183F55" w:rsidRPr="003C471E" w:rsidRDefault="00C82212" w:rsidP="0076163C">
            <w:pPr>
              <w:rPr>
                <w:rFonts w:ascii="Century Gothic" w:hAnsi="Century Gothic"/>
                <w:b w:val="0"/>
                <w:sz w:val="24"/>
                <w:szCs w:val="24"/>
              </w:rPr>
            </w:pPr>
            <w:r>
              <w:rPr>
                <w:rFonts w:ascii="Century Gothic" w:hAnsi="Century Gothic"/>
                <w:b w:val="0"/>
                <w:sz w:val="24"/>
                <w:szCs w:val="24"/>
              </w:rPr>
              <w:t>25.</w:t>
            </w:r>
          </w:p>
        </w:tc>
        <w:tc>
          <w:tcPr>
            <w:tcW w:w="4927" w:type="dxa"/>
            <w:gridSpan w:val="2"/>
            <w:tcBorders>
              <w:right w:val="single" w:sz="4" w:space="0" w:color="auto"/>
            </w:tcBorders>
            <w:shd w:val="clear" w:color="auto" w:fill="D9D9D9" w:themeFill="background1" w:themeFillShade="D9"/>
            <w:vAlign w:val="center"/>
          </w:tcPr>
          <w:p w:rsidR="00183F55" w:rsidRDefault="00183F55" w:rsidP="0076163C">
            <w:pPr>
              <w:cnfStyle w:val="000000000000"/>
              <w:rPr>
                <w:rFonts w:ascii="Century Gothic" w:hAnsi="Century Gothic"/>
                <w:sz w:val="24"/>
                <w:szCs w:val="24"/>
              </w:rPr>
            </w:pPr>
            <w:r>
              <w:rPr>
                <w:rFonts w:ascii="Century Gothic" w:hAnsi="Century Gothic"/>
                <w:sz w:val="24"/>
                <w:szCs w:val="24"/>
              </w:rPr>
              <w:t>Perpustakaan Awam Perak tiada jalur lebar</w:t>
            </w:r>
          </w:p>
          <w:p w:rsidR="006F57AC" w:rsidRDefault="006F57AC" w:rsidP="0076163C">
            <w:pPr>
              <w:cnfStyle w:val="000000000000"/>
              <w:rPr>
                <w:rFonts w:ascii="Century Gothic" w:hAnsi="Century Gothic"/>
                <w:sz w:val="24"/>
                <w:szCs w:val="24"/>
              </w:rPr>
            </w:pPr>
            <w:r>
              <w:rPr>
                <w:rFonts w:ascii="Century Gothic" w:hAnsi="Century Gothic"/>
                <w:sz w:val="24"/>
                <w:szCs w:val="24"/>
              </w:rPr>
              <w:t>[PRECISE Collection]</w:t>
            </w:r>
          </w:p>
        </w:tc>
        <w:tc>
          <w:tcPr>
            <w:tcW w:w="1890" w:type="dxa"/>
            <w:tcBorders>
              <w:left w:val="single" w:sz="4" w:space="0" w:color="auto"/>
              <w:right w:val="single" w:sz="4" w:space="0" w:color="auto"/>
            </w:tcBorders>
            <w:shd w:val="clear" w:color="auto" w:fill="D9D9D9" w:themeFill="background1" w:themeFillShade="D9"/>
            <w:vAlign w:val="center"/>
          </w:tcPr>
          <w:p w:rsidR="00183F55" w:rsidRDefault="00183F55" w:rsidP="0076163C">
            <w:pPr>
              <w:jc w:val="center"/>
              <w:cnfStyle w:val="000000000000"/>
              <w:rPr>
                <w:rFonts w:ascii="Century Gothic" w:hAnsi="Century Gothic"/>
                <w:sz w:val="24"/>
                <w:szCs w:val="24"/>
              </w:rPr>
            </w:pPr>
            <w:r>
              <w:rPr>
                <w:rFonts w:ascii="Century Gothic" w:hAnsi="Century Gothic"/>
                <w:sz w:val="24"/>
                <w:szCs w:val="24"/>
              </w:rPr>
              <w:t>11 August 2008</w:t>
            </w:r>
          </w:p>
        </w:tc>
        <w:tc>
          <w:tcPr>
            <w:tcW w:w="2700" w:type="dxa"/>
            <w:tcBorders>
              <w:left w:val="single" w:sz="4" w:space="0" w:color="auto"/>
              <w:right w:val="single" w:sz="4" w:space="0" w:color="auto"/>
            </w:tcBorders>
            <w:shd w:val="clear" w:color="auto" w:fill="D9D9D9" w:themeFill="background1" w:themeFillShade="D9"/>
            <w:vAlign w:val="center"/>
          </w:tcPr>
          <w:p w:rsidR="00183F55" w:rsidRDefault="00183F55" w:rsidP="0076163C">
            <w:pPr>
              <w:jc w:val="center"/>
              <w:cnfStyle w:val="000000000000"/>
              <w:rPr>
                <w:rFonts w:ascii="Century Gothic" w:hAnsi="Century Gothic"/>
                <w:sz w:val="24"/>
                <w:szCs w:val="24"/>
              </w:rPr>
            </w:pPr>
            <w:r>
              <w:rPr>
                <w:rFonts w:ascii="Century Gothic" w:hAnsi="Century Gothic"/>
                <w:sz w:val="24"/>
                <w:szCs w:val="24"/>
              </w:rPr>
              <w:t>Berita Harian</w:t>
            </w:r>
          </w:p>
        </w:tc>
        <w:tc>
          <w:tcPr>
            <w:tcW w:w="4968" w:type="dxa"/>
            <w:tcBorders>
              <w:left w:val="single" w:sz="4" w:space="0" w:color="auto"/>
            </w:tcBorders>
            <w:shd w:val="clear" w:color="auto" w:fill="D9D9D9" w:themeFill="background1" w:themeFillShade="D9"/>
          </w:tcPr>
          <w:p w:rsidR="00183F55" w:rsidRDefault="00183F55" w:rsidP="00B927FE">
            <w:pPr>
              <w:cnfStyle w:val="000000000000"/>
              <w:rPr>
                <w:rFonts w:ascii="Century Gothic" w:hAnsi="Century Gothic"/>
                <w:sz w:val="24"/>
                <w:szCs w:val="24"/>
              </w:rPr>
            </w:pPr>
            <w:r>
              <w:rPr>
                <w:rFonts w:ascii="Century Gothic" w:hAnsi="Century Gothic"/>
                <w:sz w:val="24"/>
                <w:szCs w:val="24"/>
              </w:rPr>
              <w:t xml:space="preserve">Surat yang dikirimkan oleh </w:t>
            </w:r>
            <w:r>
              <w:rPr>
                <w:rFonts w:ascii="Century Gothic" w:hAnsi="Century Gothic"/>
                <w:i/>
                <w:sz w:val="24"/>
                <w:szCs w:val="24"/>
              </w:rPr>
              <w:t>Siswa Kecewa</w:t>
            </w:r>
            <w:r>
              <w:rPr>
                <w:rFonts w:ascii="Century Gothic" w:hAnsi="Century Gothic"/>
                <w:sz w:val="24"/>
                <w:szCs w:val="24"/>
              </w:rPr>
              <w:t xml:space="preserve"> dari Ipoh, Perak kepada Berita Harian yang diterbitkan pada 11 Ogos 2008 menyuarakan kekecewaan beliau terhadap Perpustakaan Awam, Jalan Raja Di Hilir, Ipoh yang tidak dapat menyediakan kemudahan WiFi percuma kepada pengguna.</w:t>
            </w:r>
          </w:p>
        </w:tc>
      </w:tr>
      <w:tr w:rsidR="00EE13DD" w:rsidRPr="003C471E" w:rsidTr="00F63FF3">
        <w:trPr>
          <w:cnfStyle w:val="000000100000"/>
        </w:trPr>
        <w:tc>
          <w:tcPr>
            <w:cnfStyle w:val="001000000000"/>
            <w:tcW w:w="671" w:type="dxa"/>
            <w:shd w:val="clear" w:color="auto" w:fill="000000" w:themeFill="text1"/>
            <w:vAlign w:val="center"/>
          </w:tcPr>
          <w:p w:rsidR="00EE13DD" w:rsidRPr="003C471E" w:rsidRDefault="00C82212" w:rsidP="0076163C">
            <w:pPr>
              <w:rPr>
                <w:rFonts w:ascii="Century Gothic" w:hAnsi="Century Gothic"/>
                <w:b w:val="0"/>
                <w:sz w:val="24"/>
                <w:szCs w:val="24"/>
              </w:rPr>
            </w:pPr>
            <w:r>
              <w:rPr>
                <w:rFonts w:ascii="Century Gothic" w:hAnsi="Century Gothic"/>
                <w:b w:val="0"/>
                <w:sz w:val="24"/>
                <w:szCs w:val="24"/>
              </w:rPr>
              <w:t>26.</w:t>
            </w:r>
          </w:p>
        </w:tc>
        <w:tc>
          <w:tcPr>
            <w:tcW w:w="4927" w:type="dxa"/>
            <w:gridSpan w:val="2"/>
            <w:tcBorders>
              <w:right w:val="single" w:sz="4" w:space="0" w:color="auto"/>
            </w:tcBorders>
            <w:shd w:val="clear" w:color="auto" w:fill="FFFFFF" w:themeFill="background1"/>
            <w:vAlign w:val="center"/>
          </w:tcPr>
          <w:p w:rsidR="00EE13DD" w:rsidRDefault="00EE13DD" w:rsidP="0076163C">
            <w:pPr>
              <w:cnfStyle w:val="000000100000"/>
              <w:rPr>
                <w:rFonts w:ascii="Century Gothic" w:hAnsi="Century Gothic"/>
                <w:sz w:val="24"/>
                <w:szCs w:val="24"/>
              </w:rPr>
            </w:pPr>
            <w:r>
              <w:rPr>
                <w:rFonts w:ascii="Century Gothic" w:hAnsi="Century Gothic"/>
                <w:sz w:val="24"/>
                <w:szCs w:val="24"/>
              </w:rPr>
              <w:t>Resource centre turning into white elephant</w:t>
            </w:r>
          </w:p>
          <w:p w:rsidR="006F57AC" w:rsidRDefault="006F57AC" w:rsidP="0076163C">
            <w:pPr>
              <w:cnfStyle w:val="000000100000"/>
              <w:rPr>
                <w:rFonts w:ascii="Century Gothic" w:hAnsi="Century Gothic"/>
                <w:sz w:val="24"/>
                <w:szCs w:val="24"/>
              </w:rPr>
            </w:pPr>
            <w:r>
              <w:rPr>
                <w:rFonts w:ascii="Century Gothic" w:hAnsi="Century Gothic"/>
                <w:sz w:val="24"/>
                <w:szCs w:val="24"/>
              </w:rPr>
              <w:t>[PRECISE Collection]</w:t>
            </w:r>
          </w:p>
        </w:tc>
        <w:tc>
          <w:tcPr>
            <w:tcW w:w="1890" w:type="dxa"/>
            <w:tcBorders>
              <w:left w:val="single" w:sz="4" w:space="0" w:color="auto"/>
              <w:right w:val="single" w:sz="4" w:space="0" w:color="auto"/>
            </w:tcBorders>
            <w:shd w:val="clear" w:color="auto" w:fill="FFFFFF" w:themeFill="background1"/>
            <w:vAlign w:val="center"/>
          </w:tcPr>
          <w:p w:rsidR="00EE13DD" w:rsidRDefault="00EE13DD" w:rsidP="0076163C">
            <w:pPr>
              <w:jc w:val="center"/>
              <w:cnfStyle w:val="000000100000"/>
              <w:rPr>
                <w:rFonts w:ascii="Century Gothic" w:hAnsi="Century Gothic"/>
                <w:sz w:val="24"/>
                <w:szCs w:val="24"/>
              </w:rPr>
            </w:pPr>
            <w:r>
              <w:rPr>
                <w:rFonts w:ascii="Century Gothic" w:hAnsi="Century Gothic"/>
                <w:sz w:val="24"/>
                <w:szCs w:val="24"/>
              </w:rPr>
              <w:t>14 October 2008</w:t>
            </w:r>
          </w:p>
        </w:tc>
        <w:tc>
          <w:tcPr>
            <w:tcW w:w="2700" w:type="dxa"/>
            <w:tcBorders>
              <w:left w:val="single" w:sz="4" w:space="0" w:color="auto"/>
              <w:right w:val="single" w:sz="4" w:space="0" w:color="auto"/>
            </w:tcBorders>
            <w:shd w:val="clear" w:color="auto" w:fill="FFFFFF" w:themeFill="background1"/>
            <w:vAlign w:val="center"/>
          </w:tcPr>
          <w:p w:rsidR="00EE13DD" w:rsidRDefault="00EE13DD" w:rsidP="0076163C">
            <w:pPr>
              <w:jc w:val="center"/>
              <w:cnfStyle w:val="000000100000"/>
              <w:rPr>
                <w:rFonts w:ascii="Century Gothic" w:hAnsi="Century Gothic"/>
                <w:sz w:val="24"/>
                <w:szCs w:val="24"/>
              </w:rPr>
            </w:pPr>
            <w:r>
              <w:rPr>
                <w:rFonts w:ascii="Century Gothic" w:hAnsi="Century Gothic"/>
                <w:sz w:val="24"/>
                <w:szCs w:val="24"/>
              </w:rPr>
              <w:t>New Straits Times</w:t>
            </w:r>
          </w:p>
        </w:tc>
        <w:tc>
          <w:tcPr>
            <w:tcW w:w="4968" w:type="dxa"/>
            <w:tcBorders>
              <w:left w:val="single" w:sz="4" w:space="0" w:color="auto"/>
            </w:tcBorders>
            <w:shd w:val="clear" w:color="auto" w:fill="FFFFFF" w:themeFill="background1"/>
          </w:tcPr>
          <w:p w:rsidR="00EE13DD" w:rsidRDefault="00EE13DD" w:rsidP="00B927FE">
            <w:pPr>
              <w:cnfStyle w:val="000000100000"/>
              <w:rPr>
                <w:rFonts w:ascii="Century Gothic" w:hAnsi="Century Gothic"/>
                <w:sz w:val="24"/>
                <w:szCs w:val="24"/>
              </w:rPr>
            </w:pPr>
            <w:r>
              <w:rPr>
                <w:rFonts w:ascii="Century Gothic" w:hAnsi="Century Gothic"/>
                <w:sz w:val="24"/>
                <w:szCs w:val="24"/>
              </w:rPr>
              <w:t>The RM200</w:t>
            </w:r>
            <w:proofErr w:type="gramStart"/>
            <w:r>
              <w:rPr>
                <w:rFonts w:ascii="Century Gothic" w:hAnsi="Century Gothic"/>
                <w:sz w:val="24"/>
                <w:szCs w:val="24"/>
              </w:rPr>
              <w:t>,000</w:t>
            </w:r>
            <w:proofErr w:type="gramEnd"/>
            <w:r>
              <w:rPr>
                <w:rFonts w:ascii="Century Gothic" w:hAnsi="Century Gothic"/>
                <w:sz w:val="24"/>
                <w:szCs w:val="24"/>
              </w:rPr>
              <w:t xml:space="preserve"> centre</w:t>
            </w:r>
            <w:r w:rsidR="00183F55">
              <w:rPr>
                <w:rFonts w:ascii="Century Gothic" w:hAnsi="Century Gothic"/>
                <w:sz w:val="24"/>
                <w:szCs w:val="24"/>
              </w:rPr>
              <w:t xml:space="preserve"> is (that time) the abandoned resource centre at Taman Gunung Mas, Tampin, Negeri Sembilan. The Taman Gunung Mas residents have urged the Community Development </w:t>
            </w:r>
            <w:r w:rsidR="00183F55">
              <w:rPr>
                <w:rFonts w:ascii="Century Gothic" w:hAnsi="Century Gothic"/>
                <w:sz w:val="24"/>
                <w:szCs w:val="24"/>
              </w:rPr>
              <w:lastRenderedPageBreak/>
              <w:t>Department to restore the centre. The centre then however poorly managed.</w:t>
            </w:r>
          </w:p>
        </w:tc>
      </w:tr>
      <w:tr w:rsidR="00D73B18" w:rsidRPr="003C471E" w:rsidTr="00CC595C">
        <w:tc>
          <w:tcPr>
            <w:cnfStyle w:val="001000000000"/>
            <w:tcW w:w="15156" w:type="dxa"/>
            <w:gridSpan w:val="6"/>
            <w:tcBorders>
              <w:left w:val="none" w:sz="0" w:space="0" w:color="auto"/>
              <w:bottom w:val="none" w:sz="0" w:space="0" w:color="auto"/>
              <w:right w:val="none" w:sz="0" w:space="0" w:color="auto"/>
            </w:tcBorders>
            <w:shd w:val="clear" w:color="auto" w:fill="000000" w:themeFill="text1"/>
            <w:vAlign w:val="center"/>
          </w:tcPr>
          <w:p w:rsidR="00D73B18" w:rsidRDefault="00D73B18" w:rsidP="00D73B18">
            <w:pPr>
              <w:jc w:val="center"/>
              <w:rPr>
                <w:rFonts w:ascii="Century Gothic" w:hAnsi="Century Gothic"/>
                <w:sz w:val="24"/>
                <w:szCs w:val="24"/>
              </w:rPr>
            </w:pPr>
            <w:r>
              <w:rPr>
                <w:rFonts w:ascii="Century Gothic" w:hAnsi="Century Gothic"/>
                <w:sz w:val="24"/>
                <w:szCs w:val="24"/>
              </w:rPr>
              <w:lastRenderedPageBreak/>
              <w:t>2009</w:t>
            </w:r>
          </w:p>
        </w:tc>
      </w:tr>
      <w:tr w:rsidR="00FF41B9" w:rsidRPr="003C471E" w:rsidTr="00F63FF3">
        <w:trPr>
          <w:cnfStyle w:val="000000100000"/>
        </w:trPr>
        <w:tc>
          <w:tcPr>
            <w:cnfStyle w:val="001000000000"/>
            <w:tcW w:w="671" w:type="dxa"/>
            <w:shd w:val="clear" w:color="auto" w:fill="000000" w:themeFill="text1"/>
            <w:vAlign w:val="center"/>
          </w:tcPr>
          <w:p w:rsidR="00FF41B9" w:rsidRDefault="00C82212" w:rsidP="0076163C">
            <w:pPr>
              <w:rPr>
                <w:rFonts w:ascii="Century Gothic" w:hAnsi="Century Gothic"/>
                <w:b w:val="0"/>
                <w:sz w:val="24"/>
                <w:szCs w:val="24"/>
              </w:rPr>
            </w:pPr>
            <w:r>
              <w:rPr>
                <w:rFonts w:ascii="Century Gothic" w:hAnsi="Century Gothic"/>
                <w:b w:val="0"/>
                <w:sz w:val="24"/>
                <w:szCs w:val="24"/>
              </w:rPr>
              <w:t>27.</w:t>
            </w:r>
          </w:p>
        </w:tc>
        <w:tc>
          <w:tcPr>
            <w:tcW w:w="4927" w:type="dxa"/>
            <w:gridSpan w:val="2"/>
            <w:tcBorders>
              <w:right w:val="single" w:sz="4" w:space="0" w:color="auto"/>
            </w:tcBorders>
            <w:shd w:val="clear" w:color="auto" w:fill="D9D9D9" w:themeFill="background1" w:themeFillShade="D9"/>
            <w:vAlign w:val="center"/>
          </w:tcPr>
          <w:p w:rsidR="00FF41B9" w:rsidRDefault="00FF41B9" w:rsidP="0076163C">
            <w:pPr>
              <w:cnfStyle w:val="000000100000"/>
              <w:rPr>
                <w:rFonts w:ascii="Century Gothic" w:hAnsi="Century Gothic"/>
                <w:sz w:val="24"/>
                <w:szCs w:val="24"/>
              </w:rPr>
            </w:pPr>
            <w:r>
              <w:rPr>
                <w:rFonts w:ascii="Century Gothic" w:hAnsi="Century Gothic"/>
                <w:sz w:val="24"/>
                <w:szCs w:val="24"/>
              </w:rPr>
              <w:t>Perpustakaan guna teknologi RFID</w:t>
            </w:r>
          </w:p>
        </w:tc>
        <w:tc>
          <w:tcPr>
            <w:tcW w:w="1890" w:type="dxa"/>
            <w:tcBorders>
              <w:left w:val="single" w:sz="4" w:space="0" w:color="auto"/>
              <w:right w:val="single" w:sz="4" w:space="0" w:color="auto"/>
            </w:tcBorders>
            <w:shd w:val="clear" w:color="auto" w:fill="D9D9D9" w:themeFill="background1" w:themeFillShade="D9"/>
            <w:vAlign w:val="center"/>
          </w:tcPr>
          <w:p w:rsidR="00FF41B9" w:rsidRDefault="00FF41B9" w:rsidP="0076163C">
            <w:pPr>
              <w:jc w:val="center"/>
              <w:cnfStyle w:val="000000100000"/>
              <w:rPr>
                <w:rFonts w:ascii="Century Gothic" w:hAnsi="Century Gothic"/>
                <w:sz w:val="24"/>
                <w:szCs w:val="24"/>
              </w:rPr>
            </w:pPr>
            <w:r>
              <w:rPr>
                <w:rFonts w:ascii="Century Gothic" w:hAnsi="Century Gothic"/>
                <w:sz w:val="24"/>
                <w:szCs w:val="24"/>
              </w:rPr>
              <w:t>26 March 2009</w:t>
            </w:r>
          </w:p>
        </w:tc>
        <w:tc>
          <w:tcPr>
            <w:tcW w:w="2700" w:type="dxa"/>
            <w:tcBorders>
              <w:left w:val="single" w:sz="4" w:space="0" w:color="auto"/>
              <w:right w:val="single" w:sz="4" w:space="0" w:color="auto"/>
            </w:tcBorders>
            <w:shd w:val="clear" w:color="auto" w:fill="D9D9D9" w:themeFill="background1" w:themeFillShade="D9"/>
            <w:vAlign w:val="center"/>
          </w:tcPr>
          <w:p w:rsidR="00FF41B9" w:rsidRDefault="00FF41B9" w:rsidP="0076163C">
            <w:pPr>
              <w:jc w:val="center"/>
              <w:cnfStyle w:val="000000100000"/>
              <w:rPr>
                <w:rFonts w:ascii="Century Gothic" w:hAnsi="Century Gothic"/>
                <w:sz w:val="24"/>
                <w:szCs w:val="24"/>
              </w:rPr>
            </w:pPr>
            <w:r>
              <w:rPr>
                <w:rFonts w:ascii="Century Gothic" w:hAnsi="Century Gothic"/>
                <w:sz w:val="24"/>
                <w:szCs w:val="24"/>
              </w:rPr>
              <w:t>Utusan Malaysia</w:t>
            </w:r>
          </w:p>
        </w:tc>
        <w:tc>
          <w:tcPr>
            <w:tcW w:w="4968" w:type="dxa"/>
            <w:tcBorders>
              <w:left w:val="single" w:sz="4" w:space="0" w:color="auto"/>
            </w:tcBorders>
            <w:shd w:val="clear" w:color="auto" w:fill="D9D9D9" w:themeFill="background1" w:themeFillShade="D9"/>
          </w:tcPr>
          <w:p w:rsidR="00FF41B9" w:rsidRDefault="00FF41B9" w:rsidP="00B927FE">
            <w:pPr>
              <w:cnfStyle w:val="000000100000"/>
              <w:rPr>
                <w:rFonts w:ascii="Century Gothic" w:hAnsi="Century Gothic"/>
                <w:sz w:val="24"/>
                <w:szCs w:val="24"/>
              </w:rPr>
            </w:pPr>
            <w:r>
              <w:rPr>
                <w:rFonts w:ascii="Century Gothic" w:hAnsi="Century Gothic"/>
                <w:sz w:val="24"/>
                <w:szCs w:val="24"/>
              </w:rPr>
              <w:t>Sistem RFID dilaksanakan oleh Smarttag Solutions Berhad telah dipasang di Perpadanan Perpustakaan Awam Pulau Pinang</w:t>
            </w:r>
            <w:r w:rsidR="000335E4">
              <w:rPr>
                <w:rFonts w:ascii="Century Gothic" w:hAnsi="Century Gothic"/>
                <w:sz w:val="24"/>
                <w:szCs w:val="24"/>
              </w:rPr>
              <w:t xml:space="preserve"> dan empat perpustakaan </w:t>
            </w:r>
            <w:proofErr w:type="gramStart"/>
            <w:r w:rsidR="000335E4">
              <w:rPr>
                <w:rFonts w:ascii="Century Gothic" w:hAnsi="Century Gothic"/>
                <w:sz w:val="24"/>
                <w:szCs w:val="24"/>
              </w:rPr>
              <w:t>lain</w:t>
            </w:r>
            <w:proofErr w:type="gramEnd"/>
            <w:r w:rsidR="000335E4">
              <w:rPr>
                <w:rFonts w:ascii="Century Gothic" w:hAnsi="Century Gothic"/>
                <w:sz w:val="24"/>
                <w:szCs w:val="24"/>
              </w:rPr>
              <w:t xml:space="preserve"> di Pulau Pinang. Sistem RFID akan membolehkan perpustakaan menjalankan operasinya dengan lebih lancar </w:t>
            </w:r>
            <w:r w:rsidR="009632FF">
              <w:rPr>
                <w:rFonts w:ascii="Century Gothic" w:hAnsi="Century Gothic"/>
                <w:sz w:val="24"/>
                <w:szCs w:val="24"/>
              </w:rPr>
              <w:t xml:space="preserve">dan efisien. Ia juga membolehkan perpustakaan mengetahui kedudukan buku secara </w:t>
            </w:r>
            <w:r w:rsidR="009632FF" w:rsidRPr="009632FF">
              <w:rPr>
                <w:rFonts w:ascii="Century Gothic" w:hAnsi="Century Gothic"/>
                <w:i/>
                <w:sz w:val="24"/>
                <w:szCs w:val="24"/>
              </w:rPr>
              <w:t>real time</w:t>
            </w:r>
            <w:r w:rsidR="009632FF">
              <w:rPr>
                <w:rFonts w:ascii="Century Gothic" w:hAnsi="Century Gothic"/>
                <w:sz w:val="24"/>
                <w:szCs w:val="24"/>
              </w:rPr>
              <w:t>. Sistem ini adalah di bawah program perintis SKMM.</w:t>
            </w:r>
          </w:p>
        </w:tc>
      </w:tr>
      <w:tr w:rsidR="008C4B68" w:rsidRPr="003C471E" w:rsidTr="00662445">
        <w:tc>
          <w:tcPr>
            <w:cnfStyle w:val="001000000000"/>
            <w:tcW w:w="671" w:type="dxa"/>
            <w:shd w:val="clear" w:color="auto" w:fill="000000" w:themeFill="text1"/>
            <w:vAlign w:val="center"/>
          </w:tcPr>
          <w:p w:rsidR="008C4B68" w:rsidRDefault="00C82212" w:rsidP="0076163C">
            <w:pPr>
              <w:rPr>
                <w:rFonts w:ascii="Century Gothic" w:hAnsi="Century Gothic"/>
                <w:b w:val="0"/>
                <w:sz w:val="24"/>
                <w:szCs w:val="24"/>
              </w:rPr>
            </w:pPr>
            <w:r>
              <w:rPr>
                <w:rFonts w:ascii="Century Gothic" w:hAnsi="Century Gothic"/>
                <w:b w:val="0"/>
                <w:sz w:val="24"/>
                <w:szCs w:val="24"/>
              </w:rPr>
              <w:t>28.</w:t>
            </w:r>
          </w:p>
        </w:tc>
        <w:tc>
          <w:tcPr>
            <w:tcW w:w="4927" w:type="dxa"/>
            <w:gridSpan w:val="2"/>
            <w:tcBorders>
              <w:right w:val="single" w:sz="4" w:space="0" w:color="auto"/>
            </w:tcBorders>
            <w:shd w:val="clear" w:color="auto" w:fill="FFFFFF" w:themeFill="background1"/>
            <w:vAlign w:val="center"/>
          </w:tcPr>
          <w:p w:rsidR="008C4B68" w:rsidRDefault="008C4B68" w:rsidP="0076163C">
            <w:pPr>
              <w:cnfStyle w:val="000000000000"/>
              <w:rPr>
                <w:rFonts w:ascii="Century Gothic" w:hAnsi="Century Gothic"/>
                <w:sz w:val="24"/>
                <w:szCs w:val="24"/>
              </w:rPr>
            </w:pPr>
            <w:r>
              <w:rPr>
                <w:rFonts w:ascii="Century Gothic" w:hAnsi="Century Gothic"/>
                <w:sz w:val="24"/>
                <w:szCs w:val="24"/>
              </w:rPr>
              <w:t>Perpustakaan maya teknologi digital</w:t>
            </w:r>
          </w:p>
        </w:tc>
        <w:tc>
          <w:tcPr>
            <w:tcW w:w="1890" w:type="dxa"/>
            <w:tcBorders>
              <w:left w:val="single" w:sz="4" w:space="0" w:color="auto"/>
              <w:right w:val="single" w:sz="4" w:space="0" w:color="auto"/>
            </w:tcBorders>
            <w:shd w:val="clear" w:color="auto" w:fill="FFFFFF" w:themeFill="background1"/>
            <w:vAlign w:val="center"/>
          </w:tcPr>
          <w:p w:rsidR="008C4B68" w:rsidRDefault="008C4B68" w:rsidP="0076163C">
            <w:pPr>
              <w:jc w:val="center"/>
              <w:cnfStyle w:val="000000000000"/>
              <w:rPr>
                <w:rFonts w:ascii="Century Gothic" w:hAnsi="Century Gothic"/>
                <w:sz w:val="24"/>
                <w:szCs w:val="24"/>
              </w:rPr>
            </w:pPr>
            <w:r>
              <w:rPr>
                <w:rFonts w:ascii="Century Gothic" w:hAnsi="Century Gothic"/>
                <w:sz w:val="24"/>
                <w:szCs w:val="24"/>
              </w:rPr>
              <w:t>26 March 2009</w:t>
            </w:r>
          </w:p>
        </w:tc>
        <w:tc>
          <w:tcPr>
            <w:tcW w:w="2700" w:type="dxa"/>
            <w:tcBorders>
              <w:left w:val="single" w:sz="4" w:space="0" w:color="auto"/>
              <w:right w:val="single" w:sz="4" w:space="0" w:color="auto"/>
            </w:tcBorders>
            <w:shd w:val="clear" w:color="auto" w:fill="FFFFFF" w:themeFill="background1"/>
            <w:vAlign w:val="center"/>
          </w:tcPr>
          <w:p w:rsidR="008C4B68" w:rsidRDefault="008C4B68" w:rsidP="0076163C">
            <w:pPr>
              <w:jc w:val="center"/>
              <w:cnfStyle w:val="000000000000"/>
              <w:rPr>
                <w:rFonts w:ascii="Century Gothic" w:hAnsi="Century Gothic"/>
                <w:sz w:val="24"/>
                <w:szCs w:val="24"/>
              </w:rPr>
            </w:pPr>
            <w:r>
              <w:rPr>
                <w:rFonts w:ascii="Century Gothic" w:hAnsi="Century Gothic"/>
                <w:sz w:val="24"/>
                <w:szCs w:val="24"/>
              </w:rPr>
              <w:t>Utusan Malaysia</w:t>
            </w:r>
          </w:p>
        </w:tc>
        <w:tc>
          <w:tcPr>
            <w:tcW w:w="4968" w:type="dxa"/>
            <w:tcBorders>
              <w:left w:val="single" w:sz="4" w:space="0" w:color="auto"/>
            </w:tcBorders>
            <w:shd w:val="clear" w:color="auto" w:fill="FFFFFF" w:themeFill="background1"/>
          </w:tcPr>
          <w:p w:rsidR="008C4B68" w:rsidRDefault="0019025B" w:rsidP="00B927FE">
            <w:pPr>
              <w:cnfStyle w:val="000000000000"/>
              <w:rPr>
                <w:rFonts w:ascii="Century Gothic" w:hAnsi="Century Gothic"/>
                <w:sz w:val="24"/>
                <w:szCs w:val="24"/>
              </w:rPr>
            </w:pPr>
            <w:r>
              <w:rPr>
                <w:rFonts w:ascii="Century Gothic" w:hAnsi="Century Gothic"/>
                <w:sz w:val="24"/>
                <w:szCs w:val="24"/>
              </w:rPr>
              <w:t>Pengaplikasian perpustakaan maya Perpustakaan Sultan Abdul Samad (PSAS), Universiti Putra Malaysia (UPM) adalah bertujuan untuk memberi manfaat kepada pelajar. Selain melanggan bahan penerbitan bercetak, pangkalan data e-jurnal dan e-buku juga dilanggan oleh PSAS. Bahan-bahan tersebut boleh diakses 24 jam sehari. Tesis juga disediakan dengan kerjasama antara 20 perpustakaan IPTA dan empat perpustakaan IPT GLC dan boleh diakses melalui http://portal.perpun.net.my.</w:t>
            </w:r>
          </w:p>
        </w:tc>
      </w:tr>
      <w:tr w:rsidR="00525658" w:rsidRPr="003C471E" w:rsidTr="00662445">
        <w:trPr>
          <w:cnfStyle w:val="000000100000"/>
        </w:trPr>
        <w:tc>
          <w:tcPr>
            <w:cnfStyle w:val="001000000000"/>
            <w:tcW w:w="671" w:type="dxa"/>
            <w:shd w:val="clear" w:color="auto" w:fill="000000" w:themeFill="text1"/>
            <w:vAlign w:val="center"/>
          </w:tcPr>
          <w:p w:rsidR="00C93BD7" w:rsidRPr="003C471E" w:rsidRDefault="00C82212" w:rsidP="0076163C">
            <w:pPr>
              <w:rPr>
                <w:rFonts w:ascii="Century Gothic" w:hAnsi="Century Gothic"/>
                <w:b w:val="0"/>
                <w:sz w:val="24"/>
                <w:szCs w:val="24"/>
              </w:rPr>
            </w:pPr>
            <w:r>
              <w:rPr>
                <w:rFonts w:ascii="Century Gothic" w:hAnsi="Century Gothic"/>
                <w:b w:val="0"/>
                <w:sz w:val="24"/>
                <w:szCs w:val="24"/>
              </w:rPr>
              <w:t>29.</w:t>
            </w:r>
          </w:p>
        </w:tc>
        <w:tc>
          <w:tcPr>
            <w:tcW w:w="4927" w:type="dxa"/>
            <w:gridSpan w:val="2"/>
            <w:tcBorders>
              <w:right w:val="single" w:sz="4" w:space="0" w:color="auto"/>
            </w:tcBorders>
            <w:shd w:val="clear" w:color="auto" w:fill="D9D9D9" w:themeFill="background1" w:themeFillShade="D9"/>
            <w:vAlign w:val="center"/>
          </w:tcPr>
          <w:p w:rsidR="00C93BD7" w:rsidRDefault="00C93BD7" w:rsidP="0076163C">
            <w:pPr>
              <w:cnfStyle w:val="000000100000"/>
              <w:rPr>
                <w:rFonts w:ascii="Century Gothic" w:hAnsi="Century Gothic"/>
                <w:sz w:val="24"/>
                <w:szCs w:val="24"/>
              </w:rPr>
            </w:pPr>
            <w:r>
              <w:rPr>
                <w:rFonts w:ascii="Century Gothic" w:hAnsi="Century Gothic"/>
                <w:sz w:val="24"/>
                <w:szCs w:val="24"/>
              </w:rPr>
              <w:t>Platform bangunkan perpustakaan digital</w:t>
            </w:r>
          </w:p>
        </w:tc>
        <w:tc>
          <w:tcPr>
            <w:tcW w:w="1890" w:type="dxa"/>
            <w:tcBorders>
              <w:left w:val="single" w:sz="4" w:space="0" w:color="auto"/>
              <w:right w:val="single" w:sz="4" w:space="0" w:color="auto"/>
            </w:tcBorders>
            <w:shd w:val="clear" w:color="auto" w:fill="D9D9D9" w:themeFill="background1" w:themeFillShade="D9"/>
            <w:vAlign w:val="center"/>
          </w:tcPr>
          <w:p w:rsidR="00C93BD7" w:rsidRDefault="004155C2" w:rsidP="0076163C">
            <w:pPr>
              <w:jc w:val="center"/>
              <w:cnfStyle w:val="000000100000"/>
              <w:rPr>
                <w:rFonts w:ascii="Century Gothic" w:hAnsi="Century Gothic"/>
                <w:sz w:val="24"/>
                <w:szCs w:val="24"/>
              </w:rPr>
            </w:pPr>
            <w:r>
              <w:rPr>
                <w:rFonts w:ascii="Century Gothic" w:hAnsi="Century Gothic"/>
                <w:sz w:val="24"/>
                <w:szCs w:val="24"/>
              </w:rPr>
              <w:t>16 July 2009</w:t>
            </w:r>
          </w:p>
        </w:tc>
        <w:tc>
          <w:tcPr>
            <w:tcW w:w="2700" w:type="dxa"/>
            <w:tcBorders>
              <w:left w:val="single" w:sz="4" w:space="0" w:color="auto"/>
              <w:right w:val="single" w:sz="4" w:space="0" w:color="auto"/>
            </w:tcBorders>
            <w:shd w:val="clear" w:color="auto" w:fill="D9D9D9" w:themeFill="background1" w:themeFillShade="D9"/>
            <w:vAlign w:val="center"/>
          </w:tcPr>
          <w:p w:rsidR="00C93BD7" w:rsidRDefault="004155C2" w:rsidP="0076163C">
            <w:pPr>
              <w:jc w:val="center"/>
              <w:cnfStyle w:val="000000100000"/>
              <w:rPr>
                <w:rFonts w:ascii="Century Gothic" w:hAnsi="Century Gothic"/>
                <w:sz w:val="24"/>
                <w:szCs w:val="24"/>
              </w:rPr>
            </w:pPr>
            <w:r>
              <w:rPr>
                <w:rFonts w:ascii="Century Gothic" w:hAnsi="Century Gothic"/>
                <w:sz w:val="24"/>
                <w:szCs w:val="24"/>
              </w:rPr>
              <w:t>Utusan Malaysia</w:t>
            </w:r>
          </w:p>
        </w:tc>
        <w:tc>
          <w:tcPr>
            <w:tcW w:w="4968" w:type="dxa"/>
            <w:tcBorders>
              <w:left w:val="single" w:sz="4" w:space="0" w:color="auto"/>
            </w:tcBorders>
            <w:shd w:val="clear" w:color="auto" w:fill="D9D9D9" w:themeFill="background1" w:themeFillShade="D9"/>
          </w:tcPr>
          <w:p w:rsidR="00C93BD7" w:rsidRDefault="006C3B16" w:rsidP="00B927FE">
            <w:pPr>
              <w:cnfStyle w:val="000000100000"/>
              <w:rPr>
                <w:rFonts w:ascii="Century Gothic" w:hAnsi="Century Gothic"/>
                <w:sz w:val="24"/>
                <w:szCs w:val="24"/>
              </w:rPr>
            </w:pPr>
            <w:r>
              <w:rPr>
                <w:rFonts w:ascii="Century Gothic" w:hAnsi="Century Gothic"/>
                <w:sz w:val="24"/>
                <w:szCs w:val="24"/>
              </w:rPr>
              <w:t>Perpustakaan Negara Malaysia bersama Persatuan Pustakawan Malaysia akan menganjurkan Persidangan</w:t>
            </w:r>
            <w:r w:rsidR="00EC7AA0">
              <w:rPr>
                <w:rFonts w:ascii="Century Gothic" w:hAnsi="Century Gothic"/>
                <w:sz w:val="24"/>
                <w:szCs w:val="24"/>
              </w:rPr>
              <w:t xml:space="preserve"> Perpustakaan Digital Ke-5 2009 dalam tujuan menyebarkan maklumat mengenai status pelaksanaan perpustakaan digital di Malaysia.</w:t>
            </w:r>
            <w:r w:rsidR="00803E6B">
              <w:rPr>
                <w:rFonts w:ascii="Century Gothic" w:hAnsi="Century Gothic"/>
                <w:sz w:val="24"/>
                <w:szCs w:val="24"/>
              </w:rPr>
              <w:t xml:space="preserve"> </w:t>
            </w:r>
            <w:r w:rsidR="00DA686B">
              <w:rPr>
                <w:rFonts w:ascii="Century Gothic" w:hAnsi="Century Gothic"/>
                <w:sz w:val="24"/>
                <w:szCs w:val="24"/>
              </w:rPr>
              <w:t xml:space="preserve">Persidangan ini membincangkan fokus bagi membangunkan perpustakaan digital </w:t>
            </w:r>
            <w:r w:rsidR="00DA686B">
              <w:rPr>
                <w:rFonts w:ascii="Century Gothic" w:hAnsi="Century Gothic"/>
                <w:sz w:val="24"/>
                <w:szCs w:val="24"/>
              </w:rPr>
              <w:lastRenderedPageBreak/>
              <w:t>dari segi pembangunan infrastruktur, pembangunan kandungan digital tempatan dan sebagainya. Melihat inisiatif ini, sejak 2002 PNM menjadi</w:t>
            </w:r>
            <w:r w:rsidR="00610976">
              <w:rPr>
                <w:rFonts w:ascii="Century Gothic" w:hAnsi="Century Gothic"/>
                <w:sz w:val="24"/>
                <w:szCs w:val="24"/>
              </w:rPr>
              <w:t xml:space="preserve"> peneraju kepada sistem Perpustakaan Digital Nasional (PERDANA) yang menyediakan aplikasi seperti Katalog Induk Kebangsaan (KIK), simpanan pangkalan data dan pembangunan kandungan digital yang seragam</w:t>
            </w:r>
            <w:r w:rsidR="00FB68CB">
              <w:rPr>
                <w:rFonts w:ascii="Century Gothic" w:hAnsi="Century Gothic"/>
                <w:sz w:val="24"/>
                <w:szCs w:val="24"/>
              </w:rPr>
              <w:t xml:space="preserve">. PNM juga bakal mewujudkan perpustakaan </w:t>
            </w:r>
            <w:r w:rsidR="00FB68CB" w:rsidRPr="00FB68CB">
              <w:rPr>
                <w:rFonts w:ascii="Century Gothic" w:hAnsi="Century Gothic"/>
                <w:i/>
                <w:sz w:val="24"/>
                <w:szCs w:val="24"/>
              </w:rPr>
              <w:t>ubiquitous</w:t>
            </w:r>
            <w:r w:rsidR="00FB68CB">
              <w:rPr>
                <w:rFonts w:ascii="Century Gothic" w:hAnsi="Century Gothic"/>
                <w:sz w:val="24"/>
                <w:szCs w:val="24"/>
              </w:rPr>
              <w:t xml:space="preserve"> yang boleh diakses di mana-mana pada bila-bila masa.</w:t>
            </w:r>
          </w:p>
        </w:tc>
      </w:tr>
      <w:tr w:rsidR="00D73B18" w:rsidRPr="003C471E" w:rsidTr="00CC595C">
        <w:tc>
          <w:tcPr>
            <w:cnfStyle w:val="001000000000"/>
            <w:tcW w:w="15156" w:type="dxa"/>
            <w:gridSpan w:val="6"/>
            <w:tcBorders>
              <w:left w:val="none" w:sz="0" w:space="0" w:color="auto"/>
              <w:bottom w:val="none" w:sz="0" w:space="0" w:color="auto"/>
              <w:right w:val="none" w:sz="0" w:space="0" w:color="auto"/>
            </w:tcBorders>
            <w:shd w:val="clear" w:color="auto" w:fill="000000" w:themeFill="text1"/>
            <w:vAlign w:val="center"/>
          </w:tcPr>
          <w:p w:rsidR="00D73B18" w:rsidRDefault="00D73B18" w:rsidP="00D73B18">
            <w:pPr>
              <w:jc w:val="center"/>
              <w:rPr>
                <w:rFonts w:ascii="Century Gothic" w:hAnsi="Century Gothic"/>
                <w:sz w:val="24"/>
                <w:szCs w:val="24"/>
              </w:rPr>
            </w:pPr>
            <w:r>
              <w:rPr>
                <w:rFonts w:ascii="Century Gothic" w:hAnsi="Century Gothic"/>
                <w:sz w:val="24"/>
                <w:szCs w:val="24"/>
              </w:rPr>
              <w:lastRenderedPageBreak/>
              <w:t>2010</w:t>
            </w:r>
          </w:p>
        </w:tc>
      </w:tr>
      <w:tr w:rsidR="00A5415B" w:rsidRPr="003C471E" w:rsidTr="00662445">
        <w:trPr>
          <w:cnfStyle w:val="000000100000"/>
        </w:trPr>
        <w:tc>
          <w:tcPr>
            <w:cnfStyle w:val="001000000000"/>
            <w:tcW w:w="671" w:type="dxa"/>
            <w:shd w:val="clear" w:color="auto" w:fill="000000" w:themeFill="text1"/>
            <w:vAlign w:val="center"/>
          </w:tcPr>
          <w:p w:rsidR="00A5415B" w:rsidRPr="006A3585" w:rsidRDefault="00C82212" w:rsidP="0076163C">
            <w:pPr>
              <w:rPr>
                <w:rFonts w:ascii="Century Gothic" w:hAnsi="Century Gothic"/>
                <w:b w:val="0"/>
                <w:sz w:val="24"/>
                <w:szCs w:val="24"/>
              </w:rPr>
            </w:pPr>
            <w:r>
              <w:rPr>
                <w:rFonts w:ascii="Century Gothic" w:hAnsi="Century Gothic"/>
                <w:b w:val="0"/>
                <w:sz w:val="24"/>
                <w:szCs w:val="24"/>
              </w:rPr>
              <w:t>30.</w:t>
            </w:r>
          </w:p>
        </w:tc>
        <w:tc>
          <w:tcPr>
            <w:tcW w:w="4927" w:type="dxa"/>
            <w:gridSpan w:val="2"/>
            <w:tcBorders>
              <w:right w:val="single" w:sz="4" w:space="0" w:color="auto"/>
            </w:tcBorders>
            <w:shd w:val="clear" w:color="auto" w:fill="FFFFFF" w:themeFill="background1"/>
            <w:vAlign w:val="center"/>
          </w:tcPr>
          <w:p w:rsidR="00A5415B" w:rsidRDefault="00A5415B" w:rsidP="0076163C">
            <w:pPr>
              <w:cnfStyle w:val="000000100000"/>
              <w:rPr>
                <w:rFonts w:ascii="Century Gothic" w:hAnsi="Century Gothic"/>
                <w:sz w:val="24"/>
                <w:szCs w:val="24"/>
              </w:rPr>
            </w:pPr>
            <w:r>
              <w:rPr>
                <w:rFonts w:ascii="Century Gothic" w:hAnsi="Century Gothic"/>
                <w:sz w:val="24"/>
                <w:szCs w:val="24"/>
              </w:rPr>
              <w:t>Perpustakaan makin sepi</w:t>
            </w:r>
          </w:p>
        </w:tc>
        <w:tc>
          <w:tcPr>
            <w:tcW w:w="1890" w:type="dxa"/>
            <w:tcBorders>
              <w:left w:val="single" w:sz="4" w:space="0" w:color="auto"/>
              <w:right w:val="single" w:sz="4" w:space="0" w:color="auto"/>
            </w:tcBorders>
            <w:shd w:val="clear" w:color="auto" w:fill="FFFFFF" w:themeFill="background1"/>
            <w:vAlign w:val="center"/>
          </w:tcPr>
          <w:p w:rsidR="00A5415B" w:rsidRDefault="00A5415B" w:rsidP="0076163C">
            <w:pPr>
              <w:jc w:val="center"/>
              <w:cnfStyle w:val="000000100000"/>
              <w:rPr>
                <w:rFonts w:ascii="Century Gothic" w:hAnsi="Century Gothic"/>
                <w:sz w:val="24"/>
                <w:szCs w:val="24"/>
              </w:rPr>
            </w:pPr>
            <w:r>
              <w:rPr>
                <w:rFonts w:ascii="Century Gothic" w:hAnsi="Century Gothic"/>
                <w:sz w:val="24"/>
                <w:szCs w:val="24"/>
              </w:rPr>
              <w:t>20 February 2010</w:t>
            </w:r>
          </w:p>
        </w:tc>
        <w:tc>
          <w:tcPr>
            <w:tcW w:w="2700" w:type="dxa"/>
            <w:tcBorders>
              <w:left w:val="single" w:sz="4" w:space="0" w:color="auto"/>
              <w:right w:val="single" w:sz="4" w:space="0" w:color="auto"/>
            </w:tcBorders>
            <w:shd w:val="clear" w:color="auto" w:fill="FFFFFF" w:themeFill="background1"/>
            <w:vAlign w:val="center"/>
          </w:tcPr>
          <w:p w:rsidR="00A5415B" w:rsidRDefault="00A5415B" w:rsidP="0076163C">
            <w:pPr>
              <w:jc w:val="center"/>
              <w:cnfStyle w:val="000000100000"/>
              <w:rPr>
                <w:rFonts w:ascii="Century Gothic" w:hAnsi="Century Gothic"/>
                <w:sz w:val="24"/>
                <w:szCs w:val="24"/>
              </w:rPr>
            </w:pPr>
            <w:r>
              <w:rPr>
                <w:rFonts w:ascii="Century Gothic" w:hAnsi="Century Gothic"/>
                <w:sz w:val="24"/>
                <w:szCs w:val="24"/>
              </w:rPr>
              <w:t>Utusan Malaysia</w:t>
            </w:r>
          </w:p>
        </w:tc>
        <w:tc>
          <w:tcPr>
            <w:tcW w:w="4968" w:type="dxa"/>
            <w:tcBorders>
              <w:left w:val="single" w:sz="4" w:space="0" w:color="auto"/>
            </w:tcBorders>
            <w:shd w:val="clear" w:color="auto" w:fill="FFFFFF" w:themeFill="background1"/>
          </w:tcPr>
          <w:p w:rsidR="00A5415B" w:rsidRDefault="00A5415B" w:rsidP="00B927FE">
            <w:pPr>
              <w:cnfStyle w:val="000000100000"/>
              <w:rPr>
                <w:rFonts w:ascii="Century Gothic" w:hAnsi="Century Gothic"/>
                <w:sz w:val="24"/>
                <w:szCs w:val="24"/>
              </w:rPr>
            </w:pPr>
            <w:r>
              <w:rPr>
                <w:rFonts w:ascii="Century Gothic" w:hAnsi="Century Gothic"/>
                <w:sz w:val="24"/>
                <w:szCs w:val="24"/>
              </w:rPr>
              <w:t xml:space="preserve">Tinjauan Unit Khas Utusan Malaysia ke beberapa </w:t>
            </w:r>
            <w:r w:rsidR="00AB1FD3">
              <w:rPr>
                <w:rFonts w:ascii="Century Gothic" w:hAnsi="Century Gothic"/>
                <w:sz w:val="24"/>
                <w:szCs w:val="24"/>
              </w:rPr>
              <w:t>perpustakaan daerah dan desa di Lembah Klang didapati lengang dan hanya kanak-kanak yang mengunjungi. Menurut Penolong Pegawai Perpustakaan Daerah Gombak, perpustakaan hanya dikunjungi ramai apabila menjelang musim peperiksaan dan hanya waktu-waktu tertentu sahaja. Beliau mencadangkan peningkatan fungsi perpustakaan bagi meraik lebih ramai pengunjung ke perpustakaan.</w:t>
            </w:r>
          </w:p>
        </w:tc>
      </w:tr>
      <w:tr w:rsidR="00D73B18" w:rsidRPr="003C471E" w:rsidTr="00662445">
        <w:tc>
          <w:tcPr>
            <w:cnfStyle w:val="001000000000"/>
            <w:tcW w:w="671" w:type="dxa"/>
            <w:tcBorders>
              <w:left w:val="none" w:sz="0" w:space="0" w:color="auto"/>
              <w:bottom w:val="none" w:sz="0" w:space="0" w:color="auto"/>
              <w:right w:val="none" w:sz="0" w:space="0" w:color="auto"/>
            </w:tcBorders>
            <w:shd w:val="clear" w:color="auto" w:fill="000000" w:themeFill="text1"/>
            <w:vAlign w:val="center"/>
          </w:tcPr>
          <w:p w:rsidR="006A3585" w:rsidRPr="006A3585" w:rsidRDefault="00C82212" w:rsidP="0076163C">
            <w:pPr>
              <w:rPr>
                <w:rFonts w:ascii="Century Gothic" w:hAnsi="Century Gothic"/>
                <w:b w:val="0"/>
                <w:sz w:val="24"/>
                <w:szCs w:val="24"/>
              </w:rPr>
            </w:pPr>
            <w:r>
              <w:rPr>
                <w:rFonts w:ascii="Century Gothic" w:hAnsi="Century Gothic"/>
                <w:b w:val="0"/>
                <w:sz w:val="24"/>
                <w:szCs w:val="24"/>
              </w:rPr>
              <w:t>31.</w:t>
            </w:r>
          </w:p>
        </w:tc>
        <w:tc>
          <w:tcPr>
            <w:tcW w:w="4927" w:type="dxa"/>
            <w:gridSpan w:val="2"/>
            <w:tcBorders>
              <w:right w:val="single" w:sz="4" w:space="0" w:color="auto"/>
            </w:tcBorders>
            <w:shd w:val="clear" w:color="auto" w:fill="D9D9D9" w:themeFill="background1" w:themeFillShade="D9"/>
            <w:vAlign w:val="center"/>
          </w:tcPr>
          <w:p w:rsidR="006A3585" w:rsidRDefault="006A3585" w:rsidP="0076163C">
            <w:pPr>
              <w:cnfStyle w:val="000000000000"/>
              <w:rPr>
                <w:rFonts w:ascii="Century Gothic" w:hAnsi="Century Gothic"/>
                <w:sz w:val="24"/>
                <w:szCs w:val="24"/>
              </w:rPr>
            </w:pPr>
            <w:r>
              <w:rPr>
                <w:rFonts w:ascii="Century Gothic" w:hAnsi="Century Gothic"/>
                <w:sz w:val="24"/>
                <w:szCs w:val="24"/>
              </w:rPr>
              <w:t>Rakyat tidak suka buku!: Tiada orang baca buku di Stesen LRT, tren, komuter, bas dan tumpuan umum</w:t>
            </w:r>
          </w:p>
        </w:tc>
        <w:tc>
          <w:tcPr>
            <w:tcW w:w="1890" w:type="dxa"/>
            <w:tcBorders>
              <w:left w:val="single" w:sz="4" w:space="0" w:color="auto"/>
              <w:right w:val="single" w:sz="4" w:space="0" w:color="auto"/>
            </w:tcBorders>
            <w:shd w:val="clear" w:color="auto" w:fill="D9D9D9" w:themeFill="background1" w:themeFillShade="D9"/>
            <w:vAlign w:val="center"/>
          </w:tcPr>
          <w:p w:rsidR="006A3585" w:rsidRDefault="002F3FFB" w:rsidP="0076163C">
            <w:pPr>
              <w:jc w:val="center"/>
              <w:cnfStyle w:val="000000000000"/>
              <w:rPr>
                <w:rFonts w:ascii="Century Gothic" w:hAnsi="Century Gothic"/>
                <w:sz w:val="24"/>
                <w:szCs w:val="24"/>
              </w:rPr>
            </w:pPr>
            <w:r>
              <w:rPr>
                <w:rFonts w:ascii="Century Gothic" w:hAnsi="Century Gothic"/>
                <w:sz w:val="24"/>
                <w:szCs w:val="24"/>
              </w:rPr>
              <w:t>22</w:t>
            </w:r>
            <w:r w:rsidR="006A3585">
              <w:rPr>
                <w:rFonts w:ascii="Century Gothic" w:hAnsi="Century Gothic"/>
                <w:sz w:val="24"/>
                <w:szCs w:val="24"/>
              </w:rPr>
              <w:t xml:space="preserve"> February 2010</w:t>
            </w:r>
          </w:p>
        </w:tc>
        <w:tc>
          <w:tcPr>
            <w:tcW w:w="2700" w:type="dxa"/>
            <w:tcBorders>
              <w:left w:val="single" w:sz="4" w:space="0" w:color="auto"/>
              <w:right w:val="single" w:sz="4" w:space="0" w:color="auto"/>
            </w:tcBorders>
            <w:shd w:val="clear" w:color="auto" w:fill="D9D9D9" w:themeFill="background1" w:themeFillShade="D9"/>
            <w:vAlign w:val="center"/>
          </w:tcPr>
          <w:p w:rsidR="006A3585" w:rsidRDefault="006A3585" w:rsidP="0076163C">
            <w:pPr>
              <w:jc w:val="center"/>
              <w:cnfStyle w:val="000000000000"/>
              <w:rPr>
                <w:rFonts w:ascii="Century Gothic" w:hAnsi="Century Gothic"/>
                <w:sz w:val="24"/>
                <w:szCs w:val="24"/>
              </w:rPr>
            </w:pPr>
            <w:r>
              <w:rPr>
                <w:rFonts w:ascii="Century Gothic" w:hAnsi="Century Gothic"/>
                <w:sz w:val="24"/>
                <w:szCs w:val="24"/>
              </w:rPr>
              <w:t>Utusan Malaysia</w:t>
            </w:r>
          </w:p>
        </w:tc>
        <w:tc>
          <w:tcPr>
            <w:tcW w:w="4968" w:type="dxa"/>
            <w:tcBorders>
              <w:left w:val="single" w:sz="4" w:space="0" w:color="auto"/>
            </w:tcBorders>
            <w:shd w:val="clear" w:color="auto" w:fill="D9D9D9" w:themeFill="background1" w:themeFillShade="D9"/>
          </w:tcPr>
          <w:p w:rsidR="006A3585" w:rsidRDefault="006A3585" w:rsidP="00B927FE">
            <w:pPr>
              <w:cnfStyle w:val="000000000000"/>
              <w:rPr>
                <w:rFonts w:ascii="Century Gothic" w:hAnsi="Century Gothic"/>
                <w:sz w:val="24"/>
                <w:szCs w:val="24"/>
              </w:rPr>
            </w:pPr>
            <w:r>
              <w:rPr>
                <w:rFonts w:ascii="Century Gothic" w:hAnsi="Century Gothic"/>
                <w:sz w:val="24"/>
                <w:szCs w:val="24"/>
              </w:rPr>
              <w:t>Setakat mana perumpamaan buku sebagai gedung segala ilmu masih relevan? Ini kerana pemantauan Unit Khas Utusan Malaysia mendapati rakyat Malaysia tidak membaca</w:t>
            </w:r>
            <w:r w:rsidR="002F3FFB">
              <w:rPr>
                <w:rFonts w:ascii="Century Gothic" w:hAnsi="Century Gothic"/>
                <w:sz w:val="24"/>
                <w:szCs w:val="24"/>
              </w:rPr>
              <w:t xml:space="preserve">. Pendek kata mereka tidak suka buku. Pemantauan di beberapa lokasi tumpuan umum di Lembah Klang baru-baru ini mendapati membaca tidak menjadi suatu budaya di kalangan masyarakat Negara ini. Siasatan wartawan mendapati tidak sampai 10 peratus orang ramai di lokasi </w:t>
            </w:r>
            <w:r w:rsidR="002F3FFB">
              <w:rPr>
                <w:rFonts w:ascii="Century Gothic" w:hAnsi="Century Gothic"/>
                <w:sz w:val="24"/>
                <w:szCs w:val="24"/>
              </w:rPr>
              <w:lastRenderedPageBreak/>
              <w:t xml:space="preserve">umum atau di dalam pengangkutan awam yang membaca buku. Malah paling menyedihkan, Perpustakaan Negara Malaysia, Perpustakaan Negeri, daerah dan desa juga lengang. Hanya 10 hingga 30 orang mengunjungi gedung-gedung ilmu itu dalam sehari. Tidak hairanlah profile kajian membaca di Malaysia tidak bergerak, cuma purata dua naskhah buku dibaca setiap rakyat setiap tahun. </w:t>
            </w:r>
          </w:p>
        </w:tc>
      </w:tr>
      <w:tr w:rsidR="00D73B18" w:rsidRPr="003C471E" w:rsidTr="00662445">
        <w:trPr>
          <w:cnfStyle w:val="000000100000"/>
        </w:trPr>
        <w:tc>
          <w:tcPr>
            <w:cnfStyle w:val="001000000000"/>
            <w:tcW w:w="671" w:type="dxa"/>
            <w:tcBorders>
              <w:left w:val="none" w:sz="0" w:space="0" w:color="auto"/>
              <w:bottom w:val="none" w:sz="0" w:space="0" w:color="auto"/>
              <w:right w:val="none" w:sz="0" w:space="0" w:color="auto"/>
            </w:tcBorders>
            <w:shd w:val="clear" w:color="auto" w:fill="000000" w:themeFill="text1"/>
            <w:vAlign w:val="center"/>
          </w:tcPr>
          <w:p w:rsidR="002F3FFB" w:rsidRDefault="00C82212" w:rsidP="0076163C">
            <w:pPr>
              <w:rPr>
                <w:rFonts w:ascii="Century Gothic" w:hAnsi="Century Gothic"/>
                <w:b w:val="0"/>
                <w:sz w:val="24"/>
                <w:szCs w:val="24"/>
              </w:rPr>
            </w:pPr>
            <w:r>
              <w:rPr>
                <w:rFonts w:ascii="Century Gothic" w:hAnsi="Century Gothic"/>
                <w:b w:val="0"/>
                <w:sz w:val="24"/>
                <w:szCs w:val="24"/>
              </w:rPr>
              <w:lastRenderedPageBreak/>
              <w:t>32.</w:t>
            </w:r>
          </w:p>
        </w:tc>
        <w:tc>
          <w:tcPr>
            <w:tcW w:w="4927" w:type="dxa"/>
            <w:gridSpan w:val="2"/>
            <w:tcBorders>
              <w:right w:val="single" w:sz="4" w:space="0" w:color="auto"/>
            </w:tcBorders>
            <w:shd w:val="clear" w:color="auto" w:fill="FFFFFF" w:themeFill="background1"/>
            <w:vAlign w:val="center"/>
          </w:tcPr>
          <w:p w:rsidR="002F3FFB" w:rsidRDefault="002F3FFB" w:rsidP="0076163C">
            <w:pPr>
              <w:cnfStyle w:val="000000100000"/>
              <w:rPr>
                <w:rFonts w:ascii="Century Gothic" w:hAnsi="Century Gothic"/>
                <w:sz w:val="24"/>
                <w:szCs w:val="24"/>
              </w:rPr>
            </w:pPr>
            <w:r>
              <w:rPr>
                <w:rFonts w:ascii="Century Gothic" w:hAnsi="Century Gothic"/>
                <w:sz w:val="24"/>
                <w:szCs w:val="24"/>
              </w:rPr>
              <w:t>‘Satu rumah satu perpustakaan’: Wujudkan konsep memupuk minat budaya membaca</w:t>
            </w:r>
            <w:r w:rsidR="008A2005">
              <w:rPr>
                <w:rFonts w:ascii="Century Gothic" w:hAnsi="Century Gothic"/>
                <w:sz w:val="24"/>
                <w:szCs w:val="24"/>
              </w:rPr>
              <w:t xml:space="preserve"> di kalangan rakyat</w:t>
            </w:r>
          </w:p>
        </w:tc>
        <w:tc>
          <w:tcPr>
            <w:tcW w:w="1890" w:type="dxa"/>
            <w:tcBorders>
              <w:left w:val="single" w:sz="4" w:space="0" w:color="auto"/>
              <w:right w:val="single" w:sz="4" w:space="0" w:color="auto"/>
            </w:tcBorders>
            <w:shd w:val="clear" w:color="auto" w:fill="FFFFFF" w:themeFill="background1"/>
            <w:vAlign w:val="center"/>
          </w:tcPr>
          <w:p w:rsidR="002F3FFB" w:rsidRDefault="008A2005" w:rsidP="0076163C">
            <w:pPr>
              <w:jc w:val="center"/>
              <w:cnfStyle w:val="000000100000"/>
              <w:rPr>
                <w:rFonts w:ascii="Century Gothic" w:hAnsi="Century Gothic"/>
                <w:sz w:val="24"/>
                <w:szCs w:val="24"/>
              </w:rPr>
            </w:pPr>
            <w:r>
              <w:rPr>
                <w:rFonts w:ascii="Century Gothic" w:hAnsi="Century Gothic"/>
                <w:sz w:val="24"/>
                <w:szCs w:val="24"/>
              </w:rPr>
              <w:t>23 February 2010</w:t>
            </w:r>
          </w:p>
        </w:tc>
        <w:tc>
          <w:tcPr>
            <w:tcW w:w="2700" w:type="dxa"/>
            <w:tcBorders>
              <w:left w:val="single" w:sz="4" w:space="0" w:color="auto"/>
              <w:right w:val="single" w:sz="4" w:space="0" w:color="auto"/>
            </w:tcBorders>
            <w:shd w:val="clear" w:color="auto" w:fill="FFFFFF" w:themeFill="background1"/>
            <w:vAlign w:val="center"/>
          </w:tcPr>
          <w:p w:rsidR="002F3FFB" w:rsidRDefault="008A2005" w:rsidP="0076163C">
            <w:pPr>
              <w:jc w:val="center"/>
              <w:cnfStyle w:val="000000100000"/>
              <w:rPr>
                <w:rFonts w:ascii="Century Gothic" w:hAnsi="Century Gothic"/>
                <w:sz w:val="24"/>
                <w:szCs w:val="24"/>
              </w:rPr>
            </w:pPr>
            <w:r>
              <w:rPr>
                <w:rFonts w:ascii="Century Gothic" w:hAnsi="Century Gothic"/>
                <w:sz w:val="24"/>
                <w:szCs w:val="24"/>
              </w:rPr>
              <w:t>Utusan Malaysia</w:t>
            </w:r>
          </w:p>
        </w:tc>
        <w:tc>
          <w:tcPr>
            <w:tcW w:w="4968" w:type="dxa"/>
            <w:tcBorders>
              <w:left w:val="single" w:sz="4" w:space="0" w:color="auto"/>
            </w:tcBorders>
            <w:shd w:val="clear" w:color="auto" w:fill="FFFFFF" w:themeFill="background1"/>
          </w:tcPr>
          <w:p w:rsidR="002F3FFB" w:rsidRDefault="008A2005" w:rsidP="00B927FE">
            <w:pPr>
              <w:cnfStyle w:val="000000100000"/>
              <w:rPr>
                <w:rFonts w:ascii="Century Gothic" w:hAnsi="Century Gothic"/>
                <w:sz w:val="24"/>
                <w:szCs w:val="24"/>
              </w:rPr>
            </w:pPr>
            <w:r>
              <w:rPr>
                <w:rFonts w:ascii="Century Gothic" w:hAnsi="Century Gothic"/>
                <w:sz w:val="24"/>
                <w:szCs w:val="24"/>
              </w:rPr>
              <w:t>Laporan khas Utusan Malaysia mengenai</w:t>
            </w:r>
            <w:r w:rsidR="00D86C01">
              <w:rPr>
                <w:rFonts w:ascii="Century Gothic" w:hAnsi="Century Gothic"/>
                <w:sz w:val="24"/>
                <w:szCs w:val="24"/>
              </w:rPr>
              <w:t xml:space="preserve"> sikap rakyat Malaysia yang tidak suka membaca. Pendapat mengenai konsep ‘satu rumah satu perpustakaan’ oleh pensyarah Jabatan Komunikasi, Fakulti Bahasa dan komunikasi UPM telah dibentangkan</w:t>
            </w:r>
            <w:r w:rsidR="007848A4">
              <w:rPr>
                <w:rFonts w:ascii="Century Gothic" w:hAnsi="Century Gothic"/>
                <w:sz w:val="24"/>
                <w:szCs w:val="24"/>
              </w:rPr>
              <w:t>. Hasil pemantauan di beberapa lokasi tumpuan di Lembah Klang dibincangkan di dalam artikel ini. Pendapat Ketua Program Persuratan Melayu, UKM</w:t>
            </w:r>
            <w:r w:rsidR="00A736AF">
              <w:rPr>
                <w:rFonts w:ascii="Century Gothic" w:hAnsi="Century Gothic"/>
                <w:sz w:val="24"/>
                <w:szCs w:val="24"/>
              </w:rPr>
              <w:t xml:space="preserve"> dan P</w:t>
            </w:r>
            <w:r w:rsidR="007848A4">
              <w:rPr>
                <w:rFonts w:ascii="Century Gothic" w:hAnsi="Century Gothic"/>
                <w:sz w:val="24"/>
                <w:szCs w:val="24"/>
              </w:rPr>
              <w:t>residen Pertubuhan Pemikiran Profesional Melayu turut diketengahkan.</w:t>
            </w:r>
          </w:p>
        </w:tc>
      </w:tr>
      <w:tr w:rsidR="00D73B18" w:rsidRPr="003C471E" w:rsidTr="00662445">
        <w:tc>
          <w:tcPr>
            <w:cnfStyle w:val="001000000000"/>
            <w:tcW w:w="671" w:type="dxa"/>
            <w:tcBorders>
              <w:left w:val="none" w:sz="0" w:space="0" w:color="auto"/>
              <w:bottom w:val="none" w:sz="0" w:space="0" w:color="auto"/>
              <w:right w:val="none" w:sz="0" w:space="0" w:color="auto"/>
            </w:tcBorders>
            <w:shd w:val="clear" w:color="auto" w:fill="000000" w:themeFill="text1"/>
            <w:vAlign w:val="center"/>
          </w:tcPr>
          <w:p w:rsidR="002F3FFB" w:rsidRDefault="00C82212" w:rsidP="0076163C">
            <w:pPr>
              <w:rPr>
                <w:rFonts w:ascii="Century Gothic" w:hAnsi="Century Gothic"/>
                <w:b w:val="0"/>
                <w:sz w:val="24"/>
                <w:szCs w:val="24"/>
              </w:rPr>
            </w:pPr>
            <w:r>
              <w:rPr>
                <w:rFonts w:ascii="Century Gothic" w:hAnsi="Century Gothic"/>
                <w:b w:val="0"/>
                <w:sz w:val="24"/>
                <w:szCs w:val="24"/>
              </w:rPr>
              <w:t>33.</w:t>
            </w:r>
          </w:p>
        </w:tc>
        <w:tc>
          <w:tcPr>
            <w:tcW w:w="4927" w:type="dxa"/>
            <w:gridSpan w:val="2"/>
            <w:tcBorders>
              <w:right w:val="single" w:sz="4" w:space="0" w:color="auto"/>
            </w:tcBorders>
            <w:shd w:val="clear" w:color="auto" w:fill="D9D9D9" w:themeFill="background1" w:themeFillShade="D9"/>
            <w:vAlign w:val="center"/>
          </w:tcPr>
          <w:p w:rsidR="002F3FFB" w:rsidRDefault="008A2005" w:rsidP="0076163C">
            <w:pPr>
              <w:cnfStyle w:val="000000000000"/>
              <w:rPr>
                <w:rFonts w:ascii="Century Gothic" w:hAnsi="Century Gothic"/>
                <w:sz w:val="24"/>
                <w:szCs w:val="24"/>
              </w:rPr>
            </w:pPr>
            <w:r>
              <w:rPr>
                <w:rFonts w:ascii="Century Gothic" w:hAnsi="Century Gothic"/>
                <w:sz w:val="24"/>
                <w:szCs w:val="24"/>
              </w:rPr>
              <w:t>Sikap tidak hargai buku membimbangkan</w:t>
            </w:r>
          </w:p>
        </w:tc>
        <w:tc>
          <w:tcPr>
            <w:tcW w:w="1890" w:type="dxa"/>
            <w:tcBorders>
              <w:left w:val="single" w:sz="4" w:space="0" w:color="auto"/>
              <w:right w:val="single" w:sz="4" w:space="0" w:color="auto"/>
            </w:tcBorders>
            <w:shd w:val="clear" w:color="auto" w:fill="D9D9D9" w:themeFill="background1" w:themeFillShade="D9"/>
            <w:vAlign w:val="center"/>
          </w:tcPr>
          <w:p w:rsidR="002F3FFB" w:rsidRDefault="008A2005" w:rsidP="0076163C">
            <w:pPr>
              <w:jc w:val="center"/>
              <w:cnfStyle w:val="000000000000"/>
              <w:rPr>
                <w:rFonts w:ascii="Century Gothic" w:hAnsi="Century Gothic"/>
                <w:sz w:val="24"/>
                <w:szCs w:val="24"/>
              </w:rPr>
            </w:pPr>
            <w:r>
              <w:rPr>
                <w:rFonts w:ascii="Century Gothic" w:hAnsi="Century Gothic"/>
                <w:sz w:val="24"/>
                <w:szCs w:val="24"/>
              </w:rPr>
              <w:t>23 February 2010</w:t>
            </w:r>
          </w:p>
        </w:tc>
        <w:tc>
          <w:tcPr>
            <w:tcW w:w="2700" w:type="dxa"/>
            <w:tcBorders>
              <w:left w:val="single" w:sz="4" w:space="0" w:color="auto"/>
              <w:right w:val="single" w:sz="4" w:space="0" w:color="auto"/>
            </w:tcBorders>
            <w:shd w:val="clear" w:color="auto" w:fill="D9D9D9" w:themeFill="background1" w:themeFillShade="D9"/>
            <w:vAlign w:val="center"/>
          </w:tcPr>
          <w:p w:rsidR="002F3FFB" w:rsidRDefault="008A2005" w:rsidP="0076163C">
            <w:pPr>
              <w:jc w:val="center"/>
              <w:cnfStyle w:val="000000000000"/>
              <w:rPr>
                <w:rFonts w:ascii="Century Gothic" w:hAnsi="Century Gothic"/>
                <w:sz w:val="24"/>
                <w:szCs w:val="24"/>
              </w:rPr>
            </w:pPr>
            <w:r>
              <w:rPr>
                <w:rFonts w:ascii="Century Gothic" w:hAnsi="Century Gothic"/>
                <w:sz w:val="24"/>
                <w:szCs w:val="24"/>
              </w:rPr>
              <w:t>Utusan Malaysia</w:t>
            </w:r>
          </w:p>
        </w:tc>
        <w:tc>
          <w:tcPr>
            <w:tcW w:w="4968" w:type="dxa"/>
            <w:tcBorders>
              <w:left w:val="single" w:sz="4" w:space="0" w:color="auto"/>
            </w:tcBorders>
            <w:shd w:val="clear" w:color="auto" w:fill="D9D9D9" w:themeFill="background1" w:themeFillShade="D9"/>
          </w:tcPr>
          <w:p w:rsidR="002F3FFB" w:rsidRDefault="007848A4" w:rsidP="00B927FE">
            <w:pPr>
              <w:cnfStyle w:val="000000000000"/>
              <w:rPr>
                <w:rFonts w:ascii="Century Gothic" w:hAnsi="Century Gothic"/>
                <w:sz w:val="24"/>
                <w:szCs w:val="24"/>
              </w:rPr>
            </w:pPr>
            <w:r>
              <w:rPr>
                <w:rFonts w:ascii="Century Gothic" w:hAnsi="Century Gothic"/>
                <w:sz w:val="24"/>
                <w:szCs w:val="24"/>
              </w:rPr>
              <w:t>Pakar bahasa, Prof. Emeritus Datuk Dr. Nik Safiah Karim mengulas laporan khas ‘Rakyat tidak suka buku!</w:t>
            </w:r>
            <w:proofErr w:type="gramStart"/>
            <w:r>
              <w:rPr>
                <w:rFonts w:ascii="Century Gothic" w:hAnsi="Century Gothic"/>
                <w:sz w:val="24"/>
                <w:szCs w:val="24"/>
              </w:rPr>
              <w:t>’.</w:t>
            </w:r>
            <w:proofErr w:type="gramEnd"/>
            <w:r>
              <w:rPr>
                <w:rFonts w:ascii="Century Gothic" w:hAnsi="Century Gothic"/>
                <w:sz w:val="24"/>
                <w:szCs w:val="24"/>
              </w:rPr>
              <w:t xml:space="preserve"> Menurut beliau, </w:t>
            </w:r>
            <w:r w:rsidR="006C551F">
              <w:rPr>
                <w:rFonts w:ascii="Century Gothic" w:hAnsi="Century Gothic"/>
                <w:sz w:val="24"/>
                <w:szCs w:val="24"/>
              </w:rPr>
              <w:t>masyarakat kurang konsisten dalam membaca dan hanya bersungguh ketika kempen</w:t>
            </w:r>
            <w:r w:rsidR="00C90389">
              <w:rPr>
                <w:rFonts w:ascii="Century Gothic" w:hAnsi="Century Gothic"/>
                <w:sz w:val="24"/>
                <w:szCs w:val="24"/>
              </w:rPr>
              <w:t xml:space="preserve"> mahupun pesta buku berlangsung. Peranan ibu bapa dan guru penting dalam membudayakan membaca buku daripada menonton televisyen dan berbual kosong.</w:t>
            </w:r>
          </w:p>
        </w:tc>
      </w:tr>
      <w:tr w:rsidR="00512182" w:rsidRPr="003C471E" w:rsidTr="00591066">
        <w:trPr>
          <w:cnfStyle w:val="000000100000"/>
        </w:trPr>
        <w:tc>
          <w:tcPr>
            <w:cnfStyle w:val="001000000000"/>
            <w:tcW w:w="671" w:type="dxa"/>
            <w:shd w:val="clear" w:color="auto" w:fill="000000" w:themeFill="text1"/>
            <w:vAlign w:val="center"/>
          </w:tcPr>
          <w:p w:rsidR="00512182" w:rsidRDefault="00C82212" w:rsidP="0076163C">
            <w:pPr>
              <w:rPr>
                <w:rFonts w:ascii="Century Gothic" w:hAnsi="Century Gothic"/>
                <w:b w:val="0"/>
                <w:sz w:val="24"/>
                <w:szCs w:val="24"/>
              </w:rPr>
            </w:pPr>
            <w:r>
              <w:rPr>
                <w:rFonts w:ascii="Century Gothic" w:hAnsi="Century Gothic"/>
                <w:b w:val="0"/>
                <w:sz w:val="24"/>
                <w:szCs w:val="24"/>
              </w:rPr>
              <w:t>34.</w:t>
            </w:r>
          </w:p>
        </w:tc>
        <w:tc>
          <w:tcPr>
            <w:tcW w:w="4927" w:type="dxa"/>
            <w:gridSpan w:val="2"/>
            <w:tcBorders>
              <w:right w:val="single" w:sz="4" w:space="0" w:color="auto"/>
            </w:tcBorders>
            <w:shd w:val="clear" w:color="auto" w:fill="FFFFFF" w:themeFill="background1"/>
            <w:vAlign w:val="center"/>
          </w:tcPr>
          <w:p w:rsidR="00512182" w:rsidRDefault="00512182" w:rsidP="0076163C">
            <w:pPr>
              <w:cnfStyle w:val="000000100000"/>
              <w:rPr>
                <w:rFonts w:ascii="Century Gothic" w:hAnsi="Century Gothic"/>
                <w:sz w:val="24"/>
                <w:szCs w:val="24"/>
              </w:rPr>
            </w:pPr>
            <w:r>
              <w:rPr>
                <w:rFonts w:ascii="Century Gothic" w:hAnsi="Century Gothic"/>
                <w:sz w:val="24"/>
                <w:szCs w:val="24"/>
              </w:rPr>
              <w:t>Budaya membaca semakin meningkat: Purata lapan hingga 12 buku dibaca rakyat Malaysia setahun</w:t>
            </w:r>
          </w:p>
        </w:tc>
        <w:tc>
          <w:tcPr>
            <w:tcW w:w="1890" w:type="dxa"/>
            <w:tcBorders>
              <w:left w:val="single" w:sz="4" w:space="0" w:color="auto"/>
              <w:right w:val="single" w:sz="4" w:space="0" w:color="auto"/>
            </w:tcBorders>
            <w:shd w:val="clear" w:color="auto" w:fill="FFFFFF" w:themeFill="background1"/>
            <w:vAlign w:val="center"/>
          </w:tcPr>
          <w:p w:rsidR="00512182" w:rsidRDefault="00512182" w:rsidP="0076163C">
            <w:pPr>
              <w:jc w:val="center"/>
              <w:cnfStyle w:val="000000100000"/>
              <w:rPr>
                <w:rFonts w:ascii="Century Gothic" w:hAnsi="Century Gothic"/>
                <w:sz w:val="24"/>
                <w:szCs w:val="24"/>
              </w:rPr>
            </w:pPr>
            <w:r>
              <w:rPr>
                <w:rFonts w:ascii="Century Gothic" w:hAnsi="Century Gothic"/>
                <w:sz w:val="24"/>
                <w:szCs w:val="24"/>
              </w:rPr>
              <w:t>3 March 2010</w:t>
            </w:r>
          </w:p>
        </w:tc>
        <w:tc>
          <w:tcPr>
            <w:tcW w:w="2700" w:type="dxa"/>
            <w:tcBorders>
              <w:left w:val="single" w:sz="4" w:space="0" w:color="auto"/>
              <w:right w:val="single" w:sz="4" w:space="0" w:color="auto"/>
            </w:tcBorders>
            <w:shd w:val="clear" w:color="auto" w:fill="FFFFFF" w:themeFill="background1"/>
            <w:vAlign w:val="center"/>
          </w:tcPr>
          <w:p w:rsidR="00512182" w:rsidRDefault="00512182" w:rsidP="0076163C">
            <w:pPr>
              <w:jc w:val="center"/>
              <w:cnfStyle w:val="000000100000"/>
              <w:rPr>
                <w:rFonts w:ascii="Century Gothic" w:hAnsi="Century Gothic"/>
                <w:sz w:val="24"/>
                <w:szCs w:val="24"/>
              </w:rPr>
            </w:pPr>
            <w:r>
              <w:rPr>
                <w:rFonts w:ascii="Century Gothic" w:hAnsi="Century Gothic"/>
                <w:sz w:val="24"/>
                <w:szCs w:val="24"/>
              </w:rPr>
              <w:t>Utusan Malaysia</w:t>
            </w:r>
          </w:p>
        </w:tc>
        <w:tc>
          <w:tcPr>
            <w:tcW w:w="4968" w:type="dxa"/>
            <w:tcBorders>
              <w:left w:val="single" w:sz="4" w:space="0" w:color="auto"/>
            </w:tcBorders>
            <w:shd w:val="clear" w:color="auto" w:fill="FFFFFF" w:themeFill="background1"/>
          </w:tcPr>
          <w:p w:rsidR="00512182" w:rsidRDefault="00512182" w:rsidP="00B927FE">
            <w:pPr>
              <w:cnfStyle w:val="000000100000"/>
              <w:rPr>
                <w:rFonts w:ascii="Century Gothic" w:hAnsi="Century Gothic"/>
                <w:sz w:val="24"/>
                <w:szCs w:val="24"/>
              </w:rPr>
            </w:pPr>
            <w:r>
              <w:rPr>
                <w:rFonts w:ascii="Century Gothic" w:hAnsi="Century Gothic"/>
                <w:sz w:val="24"/>
                <w:szCs w:val="24"/>
              </w:rPr>
              <w:t>Rakyat Malaysia kini membaca lapan hingga 12 buku setahun berbanding 2 buku</w:t>
            </w:r>
            <w:r w:rsidR="005016E2">
              <w:rPr>
                <w:rFonts w:ascii="Century Gothic" w:hAnsi="Century Gothic"/>
                <w:sz w:val="24"/>
                <w:szCs w:val="24"/>
              </w:rPr>
              <w:t xml:space="preserve"> kira-kira tiga tahun lalu. </w:t>
            </w:r>
            <w:r w:rsidR="005016E2">
              <w:rPr>
                <w:rFonts w:ascii="Century Gothic" w:hAnsi="Century Gothic"/>
                <w:sz w:val="24"/>
                <w:szCs w:val="24"/>
              </w:rPr>
              <w:lastRenderedPageBreak/>
              <w:t>Perkembangan positif ini memberi keyakinan bahawa perpustakaan mampu menjadi institusi yang menjadi menarik perhatian masyarakat. S</w:t>
            </w:r>
            <w:r w:rsidR="007D27AB">
              <w:rPr>
                <w:rFonts w:ascii="Century Gothic" w:hAnsi="Century Gothic"/>
                <w:sz w:val="24"/>
                <w:szCs w:val="24"/>
              </w:rPr>
              <w:t>tatistik</w:t>
            </w:r>
            <w:r w:rsidR="005016E2">
              <w:rPr>
                <w:rFonts w:ascii="Century Gothic" w:hAnsi="Century Gothic"/>
                <w:sz w:val="24"/>
                <w:szCs w:val="24"/>
              </w:rPr>
              <w:t xml:space="preserve"> peningkatan jumlah pinjaman buku di perpustakaan di seluruh negara memberi keyakinan bahawa industri buku di negara ini mampu melonjak ke tahap yang lebih baik di masa hadapan.</w:t>
            </w:r>
            <w:r w:rsidR="007D27AB">
              <w:rPr>
                <w:rFonts w:ascii="Century Gothic" w:hAnsi="Century Gothic"/>
                <w:sz w:val="24"/>
                <w:szCs w:val="24"/>
              </w:rPr>
              <w:t xml:space="preserve"> Program-program yang telah dijalankan oleh PNM juga mendapat sambutan yang menggalakkan.</w:t>
            </w:r>
          </w:p>
        </w:tc>
      </w:tr>
      <w:tr w:rsidR="00E76E29" w:rsidRPr="003C471E" w:rsidTr="00591066">
        <w:tc>
          <w:tcPr>
            <w:cnfStyle w:val="001000000000"/>
            <w:tcW w:w="671" w:type="dxa"/>
            <w:shd w:val="clear" w:color="auto" w:fill="000000" w:themeFill="text1"/>
            <w:vAlign w:val="center"/>
          </w:tcPr>
          <w:p w:rsidR="00E76E29" w:rsidRDefault="00C82212" w:rsidP="0076163C">
            <w:pPr>
              <w:rPr>
                <w:rFonts w:ascii="Century Gothic" w:hAnsi="Century Gothic"/>
                <w:b w:val="0"/>
                <w:sz w:val="24"/>
                <w:szCs w:val="24"/>
              </w:rPr>
            </w:pPr>
            <w:r>
              <w:rPr>
                <w:rFonts w:ascii="Century Gothic" w:hAnsi="Century Gothic"/>
                <w:b w:val="0"/>
                <w:sz w:val="24"/>
                <w:szCs w:val="24"/>
              </w:rPr>
              <w:lastRenderedPageBreak/>
              <w:t>35.</w:t>
            </w:r>
          </w:p>
        </w:tc>
        <w:tc>
          <w:tcPr>
            <w:tcW w:w="4927" w:type="dxa"/>
            <w:gridSpan w:val="2"/>
            <w:tcBorders>
              <w:right w:val="single" w:sz="4" w:space="0" w:color="auto"/>
            </w:tcBorders>
            <w:shd w:val="clear" w:color="auto" w:fill="D9D9D9" w:themeFill="background1" w:themeFillShade="D9"/>
            <w:vAlign w:val="center"/>
          </w:tcPr>
          <w:p w:rsidR="00E76E29" w:rsidRDefault="00E76E29" w:rsidP="0076163C">
            <w:pPr>
              <w:cnfStyle w:val="000000000000"/>
              <w:rPr>
                <w:rFonts w:ascii="Century Gothic" w:hAnsi="Century Gothic"/>
                <w:sz w:val="24"/>
                <w:szCs w:val="24"/>
              </w:rPr>
            </w:pPr>
            <w:r>
              <w:rPr>
                <w:rFonts w:ascii="Century Gothic" w:hAnsi="Century Gothic"/>
                <w:sz w:val="24"/>
                <w:szCs w:val="24"/>
              </w:rPr>
              <w:t>Kesedaran membaca semakin meningkat: Tiba masa paradigma masyarakat Malaysia dianjak kepada kualiti, kategori dan penghayatan</w:t>
            </w:r>
          </w:p>
        </w:tc>
        <w:tc>
          <w:tcPr>
            <w:tcW w:w="1890" w:type="dxa"/>
            <w:tcBorders>
              <w:left w:val="single" w:sz="4" w:space="0" w:color="auto"/>
              <w:right w:val="single" w:sz="4" w:space="0" w:color="auto"/>
            </w:tcBorders>
            <w:shd w:val="clear" w:color="auto" w:fill="D9D9D9" w:themeFill="background1" w:themeFillShade="D9"/>
            <w:vAlign w:val="center"/>
          </w:tcPr>
          <w:p w:rsidR="00E76E29" w:rsidRDefault="00E76E29" w:rsidP="0076163C">
            <w:pPr>
              <w:jc w:val="center"/>
              <w:cnfStyle w:val="000000000000"/>
              <w:rPr>
                <w:rFonts w:ascii="Century Gothic" w:hAnsi="Century Gothic"/>
                <w:sz w:val="24"/>
                <w:szCs w:val="24"/>
              </w:rPr>
            </w:pPr>
            <w:r>
              <w:rPr>
                <w:rFonts w:ascii="Century Gothic" w:hAnsi="Century Gothic"/>
                <w:sz w:val="24"/>
                <w:szCs w:val="24"/>
              </w:rPr>
              <w:t>5 March 201</w:t>
            </w:r>
            <w:r w:rsidR="006D5C0E">
              <w:rPr>
                <w:rFonts w:ascii="Century Gothic" w:hAnsi="Century Gothic"/>
                <w:sz w:val="24"/>
                <w:szCs w:val="24"/>
              </w:rPr>
              <w:t>0</w:t>
            </w:r>
          </w:p>
        </w:tc>
        <w:tc>
          <w:tcPr>
            <w:tcW w:w="2700" w:type="dxa"/>
            <w:tcBorders>
              <w:left w:val="single" w:sz="4" w:space="0" w:color="auto"/>
              <w:right w:val="single" w:sz="4" w:space="0" w:color="auto"/>
            </w:tcBorders>
            <w:shd w:val="clear" w:color="auto" w:fill="D9D9D9" w:themeFill="background1" w:themeFillShade="D9"/>
            <w:vAlign w:val="center"/>
          </w:tcPr>
          <w:p w:rsidR="00E76E29" w:rsidRDefault="00E76E29" w:rsidP="0076163C">
            <w:pPr>
              <w:jc w:val="center"/>
              <w:cnfStyle w:val="000000000000"/>
              <w:rPr>
                <w:rFonts w:ascii="Century Gothic" w:hAnsi="Century Gothic"/>
                <w:sz w:val="24"/>
                <w:szCs w:val="24"/>
              </w:rPr>
            </w:pPr>
            <w:r>
              <w:rPr>
                <w:rFonts w:ascii="Century Gothic" w:hAnsi="Century Gothic"/>
                <w:sz w:val="24"/>
                <w:szCs w:val="24"/>
              </w:rPr>
              <w:t>Berita Harian</w:t>
            </w:r>
          </w:p>
        </w:tc>
        <w:tc>
          <w:tcPr>
            <w:tcW w:w="4968" w:type="dxa"/>
            <w:tcBorders>
              <w:left w:val="single" w:sz="4" w:space="0" w:color="auto"/>
            </w:tcBorders>
            <w:shd w:val="clear" w:color="auto" w:fill="D9D9D9" w:themeFill="background1" w:themeFillShade="D9"/>
          </w:tcPr>
          <w:p w:rsidR="00E76E29" w:rsidRDefault="00E567CD" w:rsidP="00B927FE">
            <w:pPr>
              <w:cnfStyle w:val="000000000000"/>
              <w:rPr>
                <w:rFonts w:ascii="Century Gothic" w:hAnsi="Century Gothic"/>
                <w:sz w:val="24"/>
                <w:szCs w:val="24"/>
              </w:rPr>
            </w:pPr>
            <w:r>
              <w:rPr>
                <w:rFonts w:ascii="Century Gothic" w:hAnsi="Century Gothic"/>
                <w:sz w:val="24"/>
                <w:szCs w:val="24"/>
              </w:rPr>
              <w:t xml:space="preserve">Penulis artikel iaitu </w:t>
            </w:r>
            <w:r w:rsidR="00E76E29">
              <w:rPr>
                <w:rFonts w:ascii="Century Gothic" w:hAnsi="Century Gothic"/>
                <w:sz w:val="24"/>
                <w:szCs w:val="24"/>
              </w:rPr>
              <w:t>Naib Canselor Universiti Teknologi Malaysia (UTM), Prof Datuk Zaini Ujang mengulas tentang budaya membaca di kalangan masyarakat Malaysia dan peningkatan kesedaran membaca. Statistik peningkatan pembacaan merupakan suatu berita gembira bagi mereka yang prihatin terhadap tahap pembacaan di Malaysia, malah memberi harapan kepada industri buku di Malaysia untuk melonjak ke tahap yang lebih baik di masa hadapan. Usaha-usaha seperti program membaca perlu diperluaskan untuk menjadikan pelbagai perpustakaan suatu jaringan perkhidmatan yang bersepadu dan efisien</w:t>
            </w:r>
            <w:r>
              <w:rPr>
                <w:rFonts w:ascii="Century Gothic" w:hAnsi="Century Gothic"/>
                <w:sz w:val="24"/>
                <w:szCs w:val="24"/>
              </w:rPr>
              <w:t xml:space="preserve"> dan menjadikan rakyat Malaysia menghayati budaya ilmu dan inovasi.</w:t>
            </w:r>
          </w:p>
        </w:tc>
      </w:tr>
      <w:tr w:rsidR="00D73B18" w:rsidRPr="003C471E" w:rsidTr="00591066">
        <w:trPr>
          <w:cnfStyle w:val="000000100000"/>
        </w:trPr>
        <w:tc>
          <w:tcPr>
            <w:cnfStyle w:val="001000000000"/>
            <w:tcW w:w="671" w:type="dxa"/>
            <w:tcBorders>
              <w:left w:val="none" w:sz="0" w:space="0" w:color="auto"/>
              <w:bottom w:val="none" w:sz="0" w:space="0" w:color="auto"/>
              <w:right w:val="none" w:sz="0" w:space="0" w:color="auto"/>
            </w:tcBorders>
            <w:shd w:val="clear" w:color="auto" w:fill="000000" w:themeFill="text1"/>
            <w:vAlign w:val="center"/>
          </w:tcPr>
          <w:p w:rsidR="000A39F7" w:rsidRDefault="00C82212" w:rsidP="0076163C">
            <w:pPr>
              <w:rPr>
                <w:rFonts w:ascii="Century Gothic" w:hAnsi="Century Gothic"/>
                <w:b w:val="0"/>
                <w:sz w:val="24"/>
                <w:szCs w:val="24"/>
              </w:rPr>
            </w:pPr>
            <w:r>
              <w:rPr>
                <w:rFonts w:ascii="Century Gothic" w:hAnsi="Century Gothic"/>
                <w:b w:val="0"/>
                <w:sz w:val="24"/>
                <w:szCs w:val="24"/>
              </w:rPr>
              <w:t>36.</w:t>
            </w:r>
          </w:p>
        </w:tc>
        <w:tc>
          <w:tcPr>
            <w:tcW w:w="4927" w:type="dxa"/>
            <w:gridSpan w:val="2"/>
            <w:tcBorders>
              <w:right w:val="single" w:sz="4" w:space="0" w:color="auto"/>
            </w:tcBorders>
            <w:shd w:val="clear" w:color="auto" w:fill="FFFFFF" w:themeFill="background1"/>
            <w:vAlign w:val="center"/>
          </w:tcPr>
          <w:p w:rsidR="000A39F7" w:rsidRDefault="000A39F7" w:rsidP="0076163C">
            <w:pPr>
              <w:cnfStyle w:val="000000100000"/>
              <w:rPr>
                <w:rFonts w:ascii="Century Gothic" w:hAnsi="Century Gothic"/>
                <w:sz w:val="24"/>
                <w:szCs w:val="24"/>
              </w:rPr>
            </w:pPr>
            <w:r>
              <w:rPr>
                <w:rFonts w:ascii="Century Gothic" w:hAnsi="Century Gothic"/>
                <w:sz w:val="24"/>
                <w:szCs w:val="24"/>
              </w:rPr>
              <w:t>TNB komited laksana tanggungjawab korporat</w:t>
            </w:r>
          </w:p>
        </w:tc>
        <w:tc>
          <w:tcPr>
            <w:tcW w:w="1890" w:type="dxa"/>
            <w:tcBorders>
              <w:left w:val="single" w:sz="4" w:space="0" w:color="auto"/>
              <w:right w:val="single" w:sz="4" w:space="0" w:color="auto"/>
            </w:tcBorders>
            <w:shd w:val="clear" w:color="auto" w:fill="FFFFFF" w:themeFill="background1"/>
            <w:vAlign w:val="center"/>
          </w:tcPr>
          <w:p w:rsidR="000A39F7" w:rsidRDefault="000A39F7" w:rsidP="0076163C">
            <w:pPr>
              <w:jc w:val="center"/>
              <w:cnfStyle w:val="000000100000"/>
              <w:rPr>
                <w:rFonts w:ascii="Century Gothic" w:hAnsi="Century Gothic"/>
                <w:sz w:val="24"/>
                <w:szCs w:val="24"/>
              </w:rPr>
            </w:pPr>
            <w:r>
              <w:rPr>
                <w:rFonts w:ascii="Century Gothic" w:hAnsi="Century Gothic"/>
                <w:sz w:val="24"/>
                <w:szCs w:val="24"/>
              </w:rPr>
              <w:t>9 March 2010</w:t>
            </w:r>
          </w:p>
        </w:tc>
        <w:tc>
          <w:tcPr>
            <w:tcW w:w="2700" w:type="dxa"/>
            <w:tcBorders>
              <w:left w:val="single" w:sz="4" w:space="0" w:color="auto"/>
              <w:right w:val="single" w:sz="4" w:space="0" w:color="auto"/>
            </w:tcBorders>
            <w:shd w:val="clear" w:color="auto" w:fill="FFFFFF" w:themeFill="background1"/>
            <w:vAlign w:val="center"/>
          </w:tcPr>
          <w:p w:rsidR="000A39F7" w:rsidRDefault="000A39F7" w:rsidP="0076163C">
            <w:pPr>
              <w:jc w:val="center"/>
              <w:cnfStyle w:val="000000100000"/>
              <w:rPr>
                <w:rFonts w:ascii="Century Gothic" w:hAnsi="Century Gothic"/>
                <w:sz w:val="24"/>
                <w:szCs w:val="24"/>
              </w:rPr>
            </w:pPr>
            <w:r>
              <w:rPr>
                <w:rFonts w:ascii="Century Gothic" w:hAnsi="Century Gothic"/>
                <w:sz w:val="24"/>
                <w:szCs w:val="24"/>
              </w:rPr>
              <w:t>Kosmo!</w:t>
            </w:r>
          </w:p>
        </w:tc>
        <w:tc>
          <w:tcPr>
            <w:tcW w:w="4968" w:type="dxa"/>
            <w:tcBorders>
              <w:left w:val="single" w:sz="4" w:space="0" w:color="auto"/>
            </w:tcBorders>
            <w:shd w:val="clear" w:color="auto" w:fill="FFFFFF" w:themeFill="background1"/>
          </w:tcPr>
          <w:p w:rsidR="000A39F7" w:rsidRDefault="000A39F7" w:rsidP="00B927FE">
            <w:pPr>
              <w:cnfStyle w:val="000000100000"/>
              <w:rPr>
                <w:rFonts w:ascii="Century Gothic" w:hAnsi="Century Gothic"/>
                <w:sz w:val="24"/>
                <w:szCs w:val="24"/>
              </w:rPr>
            </w:pPr>
            <w:r>
              <w:rPr>
                <w:rFonts w:ascii="Century Gothic" w:hAnsi="Century Gothic"/>
                <w:sz w:val="24"/>
                <w:szCs w:val="24"/>
              </w:rPr>
              <w:t>Baru-baru ini Yayasan Te</w:t>
            </w:r>
            <w:r w:rsidR="00B54492">
              <w:rPr>
                <w:rFonts w:ascii="Century Gothic" w:hAnsi="Century Gothic"/>
                <w:sz w:val="24"/>
                <w:szCs w:val="24"/>
              </w:rPr>
              <w:t>naga Nasional (YTN) mengadakan salah satu aktiviti tahunannya iaitu P</w:t>
            </w:r>
            <w:r>
              <w:rPr>
                <w:rFonts w:ascii="Century Gothic" w:hAnsi="Century Gothic"/>
                <w:sz w:val="24"/>
                <w:szCs w:val="24"/>
              </w:rPr>
              <w:t xml:space="preserve">rogram </w:t>
            </w:r>
            <w:r w:rsidR="00B54492">
              <w:rPr>
                <w:rFonts w:ascii="Century Gothic" w:hAnsi="Century Gothic"/>
                <w:sz w:val="24"/>
                <w:szCs w:val="24"/>
              </w:rPr>
              <w:t xml:space="preserve">Pemangkin Generasi Cemerlang (PPGC) 2010. Program empat hari itu bertujuan untuk memberi pendedahan dan mencetus aspirasi kepada pelajar luar Bandar untuk terus cemerlang dalam bidang </w:t>
            </w:r>
            <w:r w:rsidR="00B54492">
              <w:rPr>
                <w:rFonts w:ascii="Century Gothic" w:hAnsi="Century Gothic"/>
                <w:sz w:val="24"/>
                <w:szCs w:val="24"/>
              </w:rPr>
              <w:lastRenderedPageBreak/>
              <w:t>pendidikan selain memperkenalkan Universiti Tenaga Nasional (Uniten). Peserta program terdiri daripada keluarga berpendapatan rendah. Aktiviti luaran dan dalaman di dalam program ini melibatkan pengisian ilmiah dan latihan dalam kumpulan, teknik-teknik menjawab soalan peperiksaan serta lawatan sambil belajar.</w:t>
            </w:r>
          </w:p>
        </w:tc>
      </w:tr>
      <w:tr w:rsidR="00D73B18" w:rsidRPr="003C471E" w:rsidTr="00591066">
        <w:tc>
          <w:tcPr>
            <w:cnfStyle w:val="001000000000"/>
            <w:tcW w:w="671" w:type="dxa"/>
            <w:tcBorders>
              <w:left w:val="none" w:sz="0" w:space="0" w:color="auto"/>
              <w:bottom w:val="none" w:sz="0" w:space="0" w:color="auto"/>
              <w:right w:val="none" w:sz="0" w:space="0" w:color="auto"/>
            </w:tcBorders>
            <w:shd w:val="clear" w:color="auto" w:fill="000000" w:themeFill="text1"/>
            <w:vAlign w:val="center"/>
          </w:tcPr>
          <w:p w:rsidR="00B54492" w:rsidRDefault="00C82212" w:rsidP="0076163C">
            <w:pPr>
              <w:rPr>
                <w:rFonts w:ascii="Century Gothic" w:hAnsi="Century Gothic"/>
                <w:b w:val="0"/>
                <w:sz w:val="24"/>
                <w:szCs w:val="24"/>
              </w:rPr>
            </w:pPr>
            <w:r>
              <w:rPr>
                <w:rFonts w:ascii="Century Gothic" w:hAnsi="Century Gothic"/>
                <w:b w:val="0"/>
                <w:sz w:val="24"/>
                <w:szCs w:val="24"/>
              </w:rPr>
              <w:lastRenderedPageBreak/>
              <w:t>37.</w:t>
            </w:r>
          </w:p>
        </w:tc>
        <w:tc>
          <w:tcPr>
            <w:tcW w:w="4927" w:type="dxa"/>
            <w:gridSpan w:val="2"/>
            <w:tcBorders>
              <w:right w:val="single" w:sz="4" w:space="0" w:color="auto"/>
            </w:tcBorders>
            <w:shd w:val="clear" w:color="auto" w:fill="D9D9D9" w:themeFill="background1" w:themeFillShade="D9"/>
            <w:vAlign w:val="center"/>
          </w:tcPr>
          <w:p w:rsidR="00B54492" w:rsidRDefault="006E5AB7" w:rsidP="0076163C">
            <w:pPr>
              <w:cnfStyle w:val="000000000000"/>
              <w:rPr>
                <w:rFonts w:ascii="Century Gothic" w:hAnsi="Century Gothic"/>
                <w:sz w:val="24"/>
                <w:szCs w:val="24"/>
              </w:rPr>
            </w:pPr>
            <w:r>
              <w:rPr>
                <w:rFonts w:ascii="Century Gothic" w:hAnsi="Century Gothic"/>
                <w:sz w:val="24"/>
                <w:szCs w:val="24"/>
              </w:rPr>
              <w:t>Ancaman kesarjanaan: Perpustakaan semakin sepi, pelajar lebih suka guna WiFi</w:t>
            </w:r>
          </w:p>
        </w:tc>
        <w:tc>
          <w:tcPr>
            <w:tcW w:w="1890" w:type="dxa"/>
            <w:tcBorders>
              <w:left w:val="single" w:sz="4" w:space="0" w:color="auto"/>
              <w:right w:val="single" w:sz="4" w:space="0" w:color="auto"/>
            </w:tcBorders>
            <w:shd w:val="clear" w:color="auto" w:fill="D9D9D9" w:themeFill="background1" w:themeFillShade="D9"/>
            <w:vAlign w:val="center"/>
          </w:tcPr>
          <w:p w:rsidR="00B54492" w:rsidRDefault="006E5AB7" w:rsidP="0076163C">
            <w:pPr>
              <w:jc w:val="center"/>
              <w:cnfStyle w:val="000000000000"/>
              <w:rPr>
                <w:rFonts w:ascii="Century Gothic" w:hAnsi="Century Gothic"/>
                <w:sz w:val="24"/>
                <w:szCs w:val="24"/>
              </w:rPr>
            </w:pPr>
            <w:r>
              <w:rPr>
                <w:rFonts w:ascii="Century Gothic" w:hAnsi="Century Gothic"/>
                <w:sz w:val="24"/>
                <w:szCs w:val="24"/>
              </w:rPr>
              <w:t>22 April 2010</w:t>
            </w:r>
          </w:p>
        </w:tc>
        <w:tc>
          <w:tcPr>
            <w:tcW w:w="2700" w:type="dxa"/>
            <w:tcBorders>
              <w:left w:val="single" w:sz="4" w:space="0" w:color="auto"/>
              <w:right w:val="single" w:sz="4" w:space="0" w:color="auto"/>
            </w:tcBorders>
            <w:shd w:val="clear" w:color="auto" w:fill="D9D9D9" w:themeFill="background1" w:themeFillShade="D9"/>
            <w:vAlign w:val="center"/>
          </w:tcPr>
          <w:p w:rsidR="00B54492" w:rsidRDefault="006E5AB7" w:rsidP="0076163C">
            <w:pPr>
              <w:jc w:val="center"/>
              <w:cnfStyle w:val="000000000000"/>
              <w:rPr>
                <w:rFonts w:ascii="Century Gothic" w:hAnsi="Century Gothic"/>
                <w:sz w:val="24"/>
                <w:szCs w:val="24"/>
              </w:rPr>
            </w:pPr>
            <w:r>
              <w:rPr>
                <w:rFonts w:ascii="Century Gothic" w:hAnsi="Century Gothic"/>
                <w:sz w:val="24"/>
                <w:szCs w:val="24"/>
              </w:rPr>
              <w:t>Berita Harian</w:t>
            </w:r>
          </w:p>
        </w:tc>
        <w:tc>
          <w:tcPr>
            <w:tcW w:w="4968" w:type="dxa"/>
            <w:tcBorders>
              <w:left w:val="single" w:sz="4" w:space="0" w:color="auto"/>
            </w:tcBorders>
            <w:shd w:val="clear" w:color="auto" w:fill="D9D9D9" w:themeFill="background1" w:themeFillShade="D9"/>
          </w:tcPr>
          <w:p w:rsidR="00B54492" w:rsidRDefault="006E5AB7" w:rsidP="00B927FE">
            <w:pPr>
              <w:cnfStyle w:val="000000000000"/>
              <w:rPr>
                <w:rFonts w:ascii="Century Gothic" w:hAnsi="Century Gothic"/>
                <w:sz w:val="24"/>
                <w:szCs w:val="24"/>
              </w:rPr>
            </w:pPr>
            <w:r>
              <w:rPr>
                <w:rFonts w:ascii="Century Gothic" w:hAnsi="Century Gothic"/>
                <w:sz w:val="24"/>
                <w:szCs w:val="24"/>
              </w:rPr>
              <w:t xml:space="preserve">Perkhidmatan internet tanpa wayar secara percuma, WiFi di restoran makanan segera atau gerai mamak berhampiran kampus menjadi tumpuan pelajar di hujung minggu </w:t>
            </w:r>
            <w:r w:rsidR="004E20D0">
              <w:rPr>
                <w:rFonts w:ascii="Century Gothic" w:hAnsi="Century Gothic"/>
                <w:sz w:val="24"/>
                <w:szCs w:val="24"/>
              </w:rPr>
              <w:t>sebagai tempat mengulangkaji sambil makan dan bersosial. Perpustakaan pula hanya sibuk ketika pelajar menghadapi peperiksaan akhir semester. Pensyarah kanan Fakulti Pengurusan Maklumat, UiTM, Prof Datuk Dr Raja Abdullah Yaacob melihat fenomena ini sebagai ancaman kesarjanaan kerana dikhuatiri membawa kesan negative seperti plagiarism dan gangguan seperti bersembang dan makan.</w:t>
            </w:r>
          </w:p>
        </w:tc>
      </w:tr>
      <w:tr w:rsidR="00650783" w:rsidRPr="003C471E" w:rsidTr="00591066">
        <w:trPr>
          <w:cnfStyle w:val="000000100000"/>
        </w:trPr>
        <w:tc>
          <w:tcPr>
            <w:cnfStyle w:val="001000000000"/>
            <w:tcW w:w="671" w:type="dxa"/>
            <w:shd w:val="clear" w:color="auto" w:fill="000000" w:themeFill="text1"/>
            <w:vAlign w:val="center"/>
          </w:tcPr>
          <w:p w:rsidR="00650783" w:rsidRDefault="00C82212" w:rsidP="0076163C">
            <w:pPr>
              <w:rPr>
                <w:rFonts w:ascii="Century Gothic" w:hAnsi="Century Gothic"/>
                <w:b w:val="0"/>
                <w:sz w:val="24"/>
                <w:szCs w:val="24"/>
              </w:rPr>
            </w:pPr>
            <w:r>
              <w:rPr>
                <w:rFonts w:ascii="Century Gothic" w:hAnsi="Century Gothic"/>
                <w:b w:val="0"/>
                <w:sz w:val="24"/>
                <w:szCs w:val="24"/>
              </w:rPr>
              <w:t>38.</w:t>
            </w:r>
          </w:p>
        </w:tc>
        <w:tc>
          <w:tcPr>
            <w:tcW w:w="4927" w:type="dxa"/>
            <w:gridSpan w:val="2"/>
            <w:tcBorders>
              <w:right w:val="single" w:sz="4" w:space="0" w:color="auto"/>
            </w:tcBorders>
            <w:shd w:val="clear" w:color="auto" w:fill="FFFFFF" w:themeFill="background1"/>
            <w:vAlign w:val="center"/>
          </w:tcPr>
          <w:p w:rsidR="00650783" w:rsidRDefault="00650783" w:rsidP="0076163C">
            <w:pPr>
              <w:cnfStyle w:val="000000100000"/>
              <w:rPr>
                <w:rFonts w:ascii="Century Gothic" w:hAnsi="Century Gothic"/>
                <w:sz w:val="24"/>
                <w:szCs w:val="24"/>
              </w:rPr>
            </w:pPr>
            <w:r>
              <w:rPr>
                <w:rFonts w:ascii="Century Gothic" w:hAnsi="Century Gothic"/>
                <w:sz w:val="24"/>
                <w:szCs w:val="24"/>
              </w:rPr>
              <w:t>Pustakawan pro: Jawatan perlu bantu pelajar tingkat literasi maklumat</w:t>
            </w:r>
          </w:p>
        </w:tc>
        <w:tc>
          <w:tcPr>
            <w:tcW w:w="1890" w:type="dxa"/>
            <w:tcBorders>
              <w:left w:val="single" w:sz="4" w:space="0" w:color="auto"/>
              <w:right w:val="single" w:sz="4" w:space="0" w:color="auto"/>
            </w:tcBorders>
            <w:shd w:val="clear" w:color="auto" w:fill="FFFFFF" w:themeFill="background1"/>
            <w:vAlign w:val="center"/>
          </w:tcPr>
          <w:p w:rsidR="00650783" w:rsidRDefault="00650783" w:rsidP="0076163C">
            <w:pPr>
              <w:jc w:val="center"/>
              <w:cnfStyle w:val="000000100000"/>
              <w:rPr>
                <w:rFonts w:ascii="Century Gothic" w:hAnsi="Century Gothic"/>
                <w:sz w:val="24"/>
                <w:szCs w:val="24"/>
              </w:rPr>
            </w:pPr>
            <w:r>
              <w:rPr>
                <w:rFonts w:ascii="Century Gothic" w:hAnsi="Century Gothic"/>
                <w:sz w:val="24"/>
                <w:szCs w:val="24"/>
              </w:rPr>
              <w:t>12 May 2010</w:t>
            </w:r>
          </w:p>
        </w:tc>
        <w:tc>
          <w:tcPr>
            <w:tcW w:w="2700" w:type="dxa"/>
            <w:tcBorders>
              <w:left w:val="single" w:sz="4" w:space="0" w:color="auto"/>
              <w:right w:val="single" w:sz="4" w:space="0" w:color="auto"/>
            </w:tcBorders>
            <w:shd w:val="clear" w:color="auto" w:fill="FFFFFF" w:themeFill="background1"/>
            <w:vAlign w:val="center"/>
          </w:tcPr>
          <w:p w:rsidR="00650783" w:rsidRDefault="00650783" w:rsidP="0076163C">
            <w:pPr>
              <w:jc w:val="center"/>
              <w:cnfStyle w:val="000000100000"/>
              <w:rPr>
                <w:rFonts w:ascii="Century Gothic" w:hAnsi="Century Gothic"/>
                <w:sz w:val="24"/>
                <w:szCs w:val="24"/>
              </w:rPr>
            </w:pPr>
            <w:r>
              <w:rPr>
                <w:rFonts w:ascii="Century Gothic" w:hAnsi="Century Gothic"/>
                <w:sz w:val="24"/>
                <w:szCs w:val="24"/>
              </w:rPr>
              <w:t>Berita Harian</w:t>
            </w:r>
          </w:p>
        </w:tc>
        <w:tc>
          <w:tcPr>
            <w:tcW w:w="4968" w:type="dxa"/>
            <w:tcBorders>
              <w:left w:val="single" w:sz="4" w:space="0" w:color="auto"/>
            </w:tcBorders>
            <w:shd w:val="clear" w:color="auto" w:fill="FFFFFF" w:themeFill="background1"/>
          </w:tcPr>
          <w:p w:rsidR="00650783" w:rsidRDefault="00FE2991" w:rsidP="00B927FE">
            <w:pPr>
              <w:cnfStyle w:val="000000100000"/>
              <w:rPr>
                <w:rFonts w:ascii="Century Gothic" w:hAnsi="Century Gothic"/>
                <w:sz w:val="24"/>
                <w:szCs w:val="24"/>
              </w:rPr>
            </w:pPr>
            <w:r>
              <w:rPr>
                <w:rFonts w:ascii="Century Gothic" w:hAnsi="Century Gothic"/>
                <w:sz w:val="24"/>
                <w:szCs w:val="24"/>
              </w:rPr>
              <w:t>Kementerian Pelajaran (kini Kementerian Pendidikan Malaysia) perlu mewujudkan jawatan perpustakaan professional di perpustakaan sekolah bagi membangunkan kemahiran literasi maklumat dan memupuk tabiat membaca di kalangan pelajar. Pensyarah kanan Fakulti Pengurusan Maklumat, UiTM, Prof Datuk Dr Raja Abdullah Yaacob berkata pewujudan jawatan itu penting bagi memastikan pelajar sekolah memanfaatkan sepenuhnya kemudahan perpustakaan.</w:t>
            </w:r>
          </w:p>
        </w:tc>
      </w:tr>
      <w:tr w:rsidR="00986639" w:rsidRPr="003C471E" w:rsidTr="00662445">
        <w:tc>
          <w:tcPr>
            <w:cnfStyle w:val="001000000000"/>
            <w:tcW w:w="671" w:type="dxa"/>
            <w:shd w:val="clear" w:color="auto" w:fill="000000" w:themeFill="text1"/>
            <w:vAlign w:val="center"/>
          </w:tcPr>
          <w:p w:rsidR="00986639" w:rsidRDefault="00C82212" w:rsidP="0076163C">
            <w:pPr>
              <w:rPr>
                <w:rFonts w:ascii="Century Gothic" w:hAnsi="Century Gothic"/>
                <w:b w:val="0"/>
                <w:sz w:val="24"/>
                <w:szCs w:val="24"/>
              </w:rPr>
            </w:pPr>
            <w:r>
              <w:rPr>
                <w:rFonts w:ascii="Century Gothic" w:hAnsi="Century Gothic"/>
                <w:b w:val="0"/>
                <w:sz w:val="24"/>
                <w:szCs w:val="24"/>
              </w:rPr>
              <w:t>39.</w:t>
            </w:r>
          </w:p>
        </w:tc>
        <w:tc>
          <w:tcPr>
            <w:tcW w:w="4927" w:type="dxa"/>
            <w:gridSpan w:val="2"/>
            <w:tcBorders>
              <w:right w:val="single" w:sz="4" w:space="0" w:color="auto"/>
            </w:tcBorders>
            <w:shd w:val="clear" w:color="auto" w:fill="D9D9D9" w:themeFill="background1" w:themeFillShade="D9"/>
            <w:vAlign w:val="center"/>
          </w:tcPr>
          <w:p w:rsidR="00986639" w:rsidRDefault="00986639" w:rsidP="0076163C">
            <w:pPr>
              <w:cnfStyle w:val="000000000000"/>
              <w:rPr>
                <w:rFonts w:ascii="Century Gothic" w:hAnsi="Century Gothic"/>
                <w:sz w:val="24"/>
                <w:szCs w:val="24"/>
              </w:rPr>
            </w:pPr>
            <w:r>
              <w:rPr>
                <w:rFonts w:ascii="Century Gothic" w:hAnsi="Century Gothic"/>
                <w:sz w:val="24"/>
                <w:szCs w:val="24"/>
              </w:rPr>
              <w:t>Memorial untuk siapa?</w:t>
            </w:r>
          </w:p>
        </w:tc>
        <w:tc>
          <w:tcPr>
            <w:tcW w:w="1890" w:type="dxa"/>
            <w:tcBorders>
              <w:left w:val="single" w:sz="4" w:space="0" w:color="auto"/>
              <w:right w:val="single" w:sz="4" w:space="0" w:color="auto"/>
            </w:tcBorders>
            <w:shd w:val="clear" w:color="auto" w:fill="D9D9D9" w:themeFill="background1" w:themeFillShade="D9"/>
            <w:vAlign w:val="center"/>
          </w:tcPr>
          <w:p w:rsidR="00986639" w:rsidRDefault="00986639" w:rsidP="0076163C">
            <w:pPr>
              <w:jc w:val="center"/>
              <w:cnfStyle w:val="000000000000"/>
              <w:rPr>
                <w:rFonts w:ascii="Century Gothic" w:hAnsi="Century Gothic"/>
                <w:sz w:val="24"/>
                <w:szCs w:val="24"/>
              </w:rPr>
            </w:pPr>
            <w:r>
              <w:rPr>
                <w:rFonts w:ascii="Century Gothic" w:hAnsi="Century Gothic"/>
                <w:sz w:val="24"/>
                <w:szCs w:val="24"/>
              </w:rPr>
              <w:t>17 June 2010</w:t>
            </w:r>
          </w:p>
        </w:tc>
        <w:tc>
          <w:tcPr>
            <w:tcW w:w="2700" w:type="dxa"/>
            <w:tcBorders>
              <w:left w:val="single" w:sz="4" w:space="0" w:color="auto"/>
              <w:right w:val="single" w:sz="4" w:space="0" w:color="auto"/>
            </w:tcBorders>
            <w:shd w:val="clear" w:color="auto" w:fill="D9D9D9" w:themeFill="background1" w:themeFillShade="D9"/>
            <w:vAlign w:val="center"/>
          </w:tcPr>
          <w:p w:rsidR="00986639" w:rsidRDefault="00986639" w:rsidP="0076163C">
            <w:pPr>
              <w:jc w:val="center"/>
              <w:cnfStyle w:val="000000000000"/>
              <w:rPr>
                <w:rFonts w:ascii="Century Gothic" w:hAnsi="Century Gothic"/>
                <w:sz w:val="24"/>
                <w:szCs w:val="24"/>
              </w:rPr>
            </w:pPr>
            <w:r>
              <w:rPr>
                <w:rFonts w:ascii="Century Gothic" w:hAnsi="Century Gothic"/>
                <w:sz w:val="24"/>
                <w:szCs w:val="24"/>
              </w:rPr>
              <w:t>Utusan Malaysia</w:t>
            </w:r>
          </w:p>
        </w:tc>
        <w:tc>
          <w:tcPr>
            <w:tcW w:w="4968" w:type="dxa"/>
            <w:tcBorders>
              <w:left w:val="single" w:sz="4" w:space="0" w:color="auto"/>
            </w:tcBorders>
            <w:shd w:val="clear" w:color="auto" w:fill="D9D9D9" w:themeFill="background1" w:themeFillShade="D9"/>
          </w:tcPr>
          <w:p w:rsidR="00986639" w:rsidRDefault="00986639" w:rsidP="00B927FE">
            <w:pPr>
              <w:cnfStyle w:val="000000000000"/>
              <w:rPr>
                <w:rFonts w:ascii="Century Gothic" w:hAnsi="Century Gothic"/>
                <w:sz w:val="24"/>
                <w:szCs w:val="24"/>
              </w:rPr>
            </w:pPr>
            <w:r>
              <w:rPr>
                <w:rFonts w:ascii="Century Gothic" w:hAnsi="Century Gothic"/>
                <w:sz w:val="24"/>
                <w:szCs w:val="24"/>
              </w:rPr>
              <w:t xml:space="preserve">Surat yang dikirimkan oleh Datuk </w:t>
            </w:r>
            <w:r>
              <w:rPr>
                <w:rFonts w:ascii="Century Gothic" w:hAnsi="Century Gothic"/>
                <w:sz w:val="24"/>
                <w:szCs w:val="24"/>
              </w:rPr>
              <w:lastRenderedPageBreak/>
              <w:t>Habibah Zon, Mantan Ketua Pengarah Arkib Negara Malaysia kepada Utusan Malaysia yang diterbitkan pada 17 Jun 2010 menyatakan bahawa Arkib Negara telah memutuskan memorial adalah khusus untuk bekas Perdana Menteri Malaysia yang telah meninggal dunia sahaja, serta untuk memperingati peristiwa terpenting tanah air iaitu kemerdekaan negara</w:t>
            </w:r>
            <w:r w:rsidR="0040323A">
              <w:rPr>
                <w:rFonts w:ascii="Century Gothic" w:hAnsi="Century Gothic"/>
                <w:sz w:val="24"/>
                <w:szCs w:val="24"/>
              </w:rPr>
              <w:t>.</w:t>
            </w:r>
          </w:p>
        </w:tc>
      </w:tr>
      <w:tr w:rsidR="00616931" w:rsidRPr="003C471E" w:rsidTr="00FE2991">
        <w:trPr>
          <w:cnfStyle w:val="000000100000"/>
        </w:trPr>
        <w:tc>
          <w:tcPr>
            <w:cnfStyle w:val="001000000000"/>
            <w:tcW w:w="671" w:type="dxa"/>
            <w:shd w:val="clear" w:color="auto" w:fill="000000" w:themeFill="text1"/>
            <w:vAlign w:val="center"/>
          </w:tcPr>
          <w:p w:rsidR="00616931" w:rsidRDefault="00C82212" w:rsidP="0076163C">
            <w:pPr>
              <w:rPr>
                <w:rFonts w:ascii="Century Gothic" w:hAnsi="Century Gothic"/>
                <w:b w:val="0"/>
                <w:sz w:val="24"/>
                <w:szCs w:val="24"/>
              </w:rPr>
            </w:pPr>
            <w:r>
              <w:rPr>
                <w:rFonts w:ascii="Century Gothic" w:hAnsi="Century Gothic"/>
                <w:b w:val="0"/>
                <w:sz w:val="24"/>
                <w:szCs w:val="24"/>
              </w:rPr>
              <w:lastRenderedPageBreak/>
              <w:t>40.</w:t>
            </w:r>
          </w:p>
        </w:tc>
        <w:tc>
          <w:tcPr>
            <w:tcW w:w="4927" w:type="dxa"/>
            <w:gridSpan w:val="2"/>
            <w:tcBorders>
              <w:right w:val="single" w:sz="4" w:space="0" w:color="auto"/>
            </w:tcBorders>
            <w:shd w:val="clear" w:color="auto" w:fill="FFFFFF" w:themeFill="background1"/>
            <w:vAlign w:val="center"/>
          </w:tcPr>
          <w:p w:rsidR="00616931" w:rsidRDefault="008174FD" w:rsidP="0076163C">
            <w:pPr>
              <w:cnfStyle w:val="000000100000"/>
              <w:rPr>
                <w:rFonts w:ascii="Century Gothic" w:hAnsi="Century Gothic"/>
                <w:sz w:val="24"/>
                <w:szCs w:val="24"/>
              </w:rPr>
            </w:pPr>
            <w:r>
              <w:rPr>
                <w:rFonts w:ascii="Century Gothic" w:hAnsi="Century Gothic"/>
                <w:sz w:val="24"/>
                <w:szCs w:val="24"/>
              </w:rPr>
              <w:t>Malaysia perlu contoh perpustakaan Australia</w:t>
            </w:r>
          </w:p>
        </w:tc>
        <w:tc>
          <w:tcPr>
            <w:tcW w:w="1890" w:type="dxa"/>
            <w:tcBorders>
              <w:left w:val="single" w:sz="4" w:space="0" w:color="auto"/>
              <w:right w:val="single" w:sz="4" w:space="0" w:color="auto"/>
            </w:tcBorders>
            <w:shd w:val="clear" w:color="auto" w:fill="FFFFFF" w:themeFill="background1"/>
            <w:vAlign w:val="center"/>
          </w:tcPr>
          <w:p w:rsidR="00616931" w:rsidRDefault="008174FD" w:rsidP="0076163C">
            <w:pPr>
              <w:jc w:val="center"/>
              <w:cnfStyle w:val="000000100000"/>
              <w:rPr>
                <w:rFonts w:ascii="Century Gothic" w:hAnsi="Century Gothic"/>
                <w:sz w:val="24"/>
                <w:szCs w:val="24"/>
              </w:rPr>
            </w:pPr>
            <w:r>
              <w:rPr>
                <w:rFonts w:ascii="Century Gothic" w:hAnsi="Century Gothic"/>
                <w:sz w:val="24"/>
                <w:szCs w:val="24"/>
              </w:rPr>
              <w:t>July 2010</w:t>
            </w:r>
          </w:p>
        </w:tc>
        <w:tc>
          <w:tcPr>
            <w:tcW w:w="2700" w:type="dxa"/>
            <w:tcBorders>
              <w:left w:val="single" w:sz="4" w:space="0" w:color="auto"/>
              <w:right w:val="single" w:sz="4" w:space="0" w:color="auto"/>
            </w:tcBorders>
            <w:shd w:val="clear" w:color="auto" w:fill="FFFFFF" w:themeFill="background1"/>
            <w:vAlign w:val="center"/>
          </w:tcPr>
          <w:p w:rsidR="00616931" w:rsidRDefault="008174FD" w:rsidP="0076163C">
            <w:pPr>
              <w:jc w:val="center"/>
              <w:cnfStyle w:val="000000100000"/>
              <w:rPr>
                <w:rFonts w:ascii="Century Gothic" w:hAnsi="Century Gothic"/>
                <w:sz w:val="24"/>
                <w:szCs w:val="24"/>
              </w:rPr>
            </w:pPr>
            <w:r>
              <w:rPr>
                <w:rFonts w:ascii="Century Gothic" w:hAnsi="Century Gothic"/>
                <w:sz w:val="24"/>
                <w:szCs w:val="24"/>
              </w:rPr>
              <w:t>Milenia Muslim</w:t>
            </w:r>
          </w:p>
        </w:tc>
        <w:tc>
          <w:tcPr>
            <w:tcW w:w="4968" w:type="dxa"/>
            <w:tcBorders>
              <w:left w:val="single" w:sz="4" w:space="0" w:color="auto"/>
            </w:tcBorders>
            <w:shd w:val="clear" w:color="auto" w:fill="FFFFFF" w:themeFill="background1"/>
          </w:tcPr>
          <w:p w:rsidR="00616931" w:rsidRDefault="008174FD" w:rsidP="00B927FE">
            <w:pPr>
              <w:cnfStyle w:val="000000100000"/>
              <w:rPr>
                <w:rFonts w:ascii="Century Gothic" w:hAnsi="Century Gothic"/>
                <w:sz w:val="24"/>
                <w:szCs w:val="24"/>
              </w:rPr>
            </w:pPr>
            <w:r>
              <w:rPr>
                <w:rFonts w:ascii="Century Gothic" w:hAnsi="Century Gothic"/>
                <w:sz w:val="24"/>
                <w:szCs w:val="24"/>
              </w:rPr>
              <w:t>Dr Ahmad Zaharuddin Sani Sabri, seorang Honorary Visiting Academician dari University of Melbourne, Australia telah menyatakan pandangan beliau kepada Milenia Muslim tentang perpustakaan Malaysia perlu contohi perpustakaan Australia. Beliau juga menyatakan beberapa cadangan untuk perpustakaan Malaysia mempertingkatkan lagi amalan membaca dalam kalangan masyarakat di Malaysia dan mencontohi inisiatif-inisiatif yang telah dijalankan oleh perpustakaan Australia serta menggalakkan orang ramai untuk datang ke perpustakaan.</w:t>
            </w:r>
          </w:p>
        </w:tc>
      </w:tr>
      <w:tr w:rsidR="000C4D31" w:rsidRPr="003C471E" w:rsidTr="004E0A23">
        <w:tc>
          <w:tcPr>
            <w:cnfStyle w:val="001000000000"/>
            <w:tcW w:w="671" w:type="dxa"/>
            <w:shd w:val="clear" w:color="auto" w:fill="000000" w:themeFill="text1"/>
            <w:vAlign w:val="center"/>
          </w:tcPr>
          <w:p w:rsidR="000C4D31" w:rsidRDefault="00C82212" w:rsidP="0076163C">
            <w:pPr>
              <w:rPr>
                <w:rFonts w:ascii="Century Gothic" w:hAnsi="Century Gothic"/>
                <w:b w:val="0"/>
                <w:sz w:val="24"/>
                <w:szCs w:val="24"/>
              </w:rPr>
            </w:pPr>
            <w:r>
              <w:rPr>
                <w:rFonts w:ascii="Century Gothic" w:hAnsi="Century Gothic"/>
                <w:b w:val="0"/>
                <w:sz w:val="24"/>
                <w:szCs w:val="24"/>
              </w:rPr>
              <w:t>41.</w:t>
            </w:r>
          </w:p>
        </w:tc>
        <w:tc>
          <w:tcPr>
            <w:tcW w:w="4927" w:type="dxa"/>
            <w:gridSpan w:val="2"/>
            <w:tcBorders>
              <w:right w:val="single" w:sz="4" w:space="0" w:color="auto"/>
            </w:tcBorders>
            <w:shd w:val="clear" w:color="auto" w:fill="D9D9D9" w:themeFill="background1" w:themeFillShade="D9"/>
            <w:vAlign w:val="center"/>
          </w:tcPr>
          <w:p w:rsidR="000C4D31" w:rsidRDefault="000C4D31" w:rsidP="0076163C">
            <w:pPr>
              <w:cnfStyle w:val="000000000000"/>
              <w:rPr>
                <w:rFonts w:ascii="Century Gothic" w:hAnsi="Century Gothic"/>
                <w:sz w:val="24"/>
                <w:szCs w:val="24"/>
              </w:rPr>
            </w:pPr>
            <w:r>
              <w:rPr>
                <w:rFonts w:ascii="Century Gothic" w:hAnsi="Century Gothic"/>
                <w:sz w:val="24"/>
                <w:szCs w:val="24"/>
              </w:rPr>
              <w:t>Rahmah gadai gelang merdekakan negara</w:t>
            </w:r>
          </w:p>
          <w:p w:rsidR="000C4D31" w:rsidRDefault="000C4D31" w:rsidP="0076163C">
            <w:pPr>
              <w:cnfStyle w:val="000000000000"/>
              <w:rPr>
                <w:rFonts w:ascii="Century Gothic" w:hAnsi="Century Gothic"/>
                <w:sz w:val="24"/>
                <w:szCs w:val="24"/>
              </w:rPr>
            </w:pPr>
            <w:r>
              <w:rPr>
                <w:rFonts w:ascii="Century Gothic" w:hAnsi="Century Gothic"/>
                <w:sz w:val="24"/>
                <w:szCs w:val="24"/>
              </w:rPr>
              <w:t>Yuet Leng perangi komunis</w:t>
            </w:r>
          </w:p>
          <w:p w:rsidR="000C4D31" w:rsidRDefault="000C4D31" w:rsidP="0076163C">
            <w:pPr>
              <w:cnfStyle w:val="000000000000"/>
              <w:rPr>
                <w:rFonts w:ascii="Century Gothic" w:hAnsi="Century Gothic"/>
                <w:sz w:val="24"/>
                <w:szCs w:val="24"/>
              </w:rPr>
            </w:pPr>
            <w:r>
              <w:rPr>
                <w:rFonts w:ascii="Century Gothic" w:hAnsi="Century Gothic"/>
                <w:sz w:val="24"/>
                <w:szCs w:val="24"/>
              </w:rPr>
              <w:t>Berjuang tanpa mengira kaum</w:t>
            </w:r>
          </w:p>
          <w:p w:rsidR="000C4D31" w:rsidRDefault="000C4D31" w:rsidP="0076163C">
            <w:pPr>
              <w:cnfStyle w:val="000000000000"/>
              <w:rPr>
                <w:rFonts w:ascii="Century Gothic" w:hAnsi="Century Gothic"/>
                <w:sz w:val="24"/>
                <w:szCs w:val="24"/>
              </w:rPr>
            </w:pPr>
            <w:r>
              <w:rPr>
                <w:rFonts w:ascii="Century Gothic" w:hAnsi="Century Gothic"/>
                <w:sz w:val="24"/>
                <w:szCs w:val="24"/>
              </w:rPr>
              <w:t>Wira Melayu</w:t>
            </w:r>
          </w:p>
          <w:p w:rsidR="000C4D31" w:rsidRDefault="000C4D31" w:rsidP="0076163C">
            <w:pPr>
              <w:cnfStyle w:val="000000000000"/>
              <w:rPr>
                <w:rFonts w:ascii="Century Gothic" w:hAnsi="Century Gothic"/>
                <w:sz w:val="24"/>
                <w:szCs w:val="24"/>
              </w:rPr>
            </w:pPr>
            <w:r>
              <w:rPr>
                <w:rFonts w:ascii="Century Gothic" w:hAnsi="Century Gothic"/>
                <w:sz w:val="24"/>
                <w:szCs w:val="24"/>
              </w:rPr>
              <w:t>Tokoh-tokoh tak dicanang bangsa lain</w:t>
            </w:r>
          </w:p>
          <w:p w:rsidR="000C4D31" w:rsidRDefault="000C4D31" w:rsidP="0076163C">
            <w:pPr>
              <w:cnfStyle w:val="000000000000"/>
              <w:rPr>
                <w:rFonts w:ascii="Century Gothic" w:hAnsi="Century Gothic"/>
                <w:sz w:val="24"/>
                <w:szCs w:val="24"/>
              </w:rPr>
            </w:pPr>
            <w:r>
              <w:rPr>
                <w:rFonts w:ascii="Century Gothic" w:hAnsi="Century Gothic"/>
                <w:sz w:val="24"/>
                <w:szCs w:val="24"/>
              </w:rPr>
              <w:t>Wajah-wajah wira kemerdekaan</w:t>
            </w:r>
          </w:p>
          <w:p w:rsidR="000C4D31" w:rsidRDefault="000C4D31" w:rsidP="0076163C">
            <w:pPr>
              <w:cnfStyle w:val="000000000000"/>
              <w:rPr>
                <w:rFonts w:ascii="Century Gothic" w:hAnsi="Century Gothic"/>
                <w:sz w:val="24"/>
                <w:szCs w:val="24"/>
              </w:rPr>
            </w:pPr>
            <w:r>
              <w:rPr>
                <w:rFonts w:ascii="Century Gothic" w:hAnsi="Century Gothic"/>
                <w:sz w:val="24"/>
                <w:szCs w:val="24"/>
              </w:rPr>
              <w:t>[Multiple title]</w:t>
            </w:r>
          </w:p>
        </w:tc>
        <w:tc>
          <w:tcPr>
            <w:tcW w:w="1890" w:type="dxa"/>
            <w:tcBorders>
              <w:left w:val="single" w:sz="4" w:space="0" w:color="auto"/>
              <w:right w:val="single" w:sz="4" w:space="0" w:color="auto"/>
            </w:tcBorders>
            <w:shd w:val="clear" w:color="auto" w:fill="D9D9D9" w:themeFill="background1" w:themeFillShade="D9"/>
            <w:vAlign w:val="center"/>
          </w:tcPr>
          <w:p w:rsidR="000C4D31" w:rsidRDefault="000C4D31" w:rsidP="0076163C">
            <w:pPr>
              <w:jc w:val="center"/>
              <w:cnfStyle w:val="000000000000"/>
              <w:rPr>
                <w:rFonts w:ascii="Century Gothic" w:hAnsi="Century Gothic"/>
                <w:sz w:val="24"/>
                <w:szCs w:val="24"/>
              </w:rPr>
            </w:pPr>
            <w:r>
              <w:rPr>
                <w:rFonts w:ascii="Century Gothic" w:hAnsi="Century Gothic"/>
                <w:sz w:val="24"/>
                <w:szCs w:val="24"/>
              </w:rPr>
              <w:t>29 August 2010</w:t>
            </w:r>
          </w:p>
        </w:tc>
        <w:tc>
          <w:tcPr>
            <w:tcW w:w="2700" w:type="dxa"/>
            <w:tcBorders>
              <w:left w:val="single" w:sz="4" w:space="0" w:color="auto"/>
              <w:right w:val="single" w:sz="4" w:space="0" w:color="auto"/>
            </w:tcBorders>
            <w:shd w:val="clear" w:color="auto" w:fill="D9D9D9" w:themeFill="background1" w:themeFillShade="D9"/>
            <w:vAlign w:val="center"/>
          </w:tcPr>
          <w:p w:rsidR="000C4D31" w:rsidRDefault="000C4D31" w:rsidP="0076163C">
            <w:pPr>
              <w:jc w:val="center"/>
              <w:cnfStyle w:val="000000000000"/>
              <w:rPr>
                <w:rFonts w:ascii="Century Gothic" w:hAnsi="Century Gothic"/>
                <w:sz w:val="24"/>
                <w:szCs w:val="24"/>
              </w:rPr>
            </w:pPr>
            <w:r>
              <w:rPr>
                <w:rFonts w:ascii="Century Gothic" w:hAnsi="Century Gothic"/>
                <w:sz w:val="24"/>
                <w:szCs w:val="24"/>
              </w:rPr>
              <w:t>mStar</w:t>
            </w:r>
          </w:p>
        </w:tc>
        <w:tc>
          <w:tcPr>
            <w:tcW w:w="4968" w:type="dxa"/>
            <w:tcBorders>
              <w:left w:val="single" w:sz="4" w:space="0" w:color="auto"/>
            </w:tcBorders>
            <w:shd w:val="clear" w:color="auto" w:fill="D9D9D9" w:themeFill="background1" w:themeFillShade="D9"/>
          </w:tcPr>
          <w:p w:rsidR="000C4D31" w:rsidRDefault="000C4D31" w:rsidP="00B927FE">
            <w:pPr>
              <w:cnfStyle w:val="000000000000"/>
              <w:rPr>
                <w:rFonts w:ascii="Century Gothic" w:hAnsi="Century Gothic"/>
                <w:sz w:val="24"/>
                <w:szCs w:val="24"/>
              </w:rPr>
            </w:pPr>
            <w:r>
              <w:rPr>
                <w:rFonts w:ascii="Century Gothic" w:hAnsi="Century Gothic"/>
                <w:sz w:val="24"/>
                <w:szCs w:val="24"/>
              </w:rPr>
              <w:t>Menyorot kembali dekad sebelum kemerdekaan, banyak peristiwa pengorbanan dan kesetiaan tidak sempat didokumentasikan dalam naskhah untuk tatapan rakyat. Figura-figura terbabit</w:t>
            </w:r>
            <w:r w:rsidR="00164556">
              <w:rPr>
                <w:rFonts w:ascii="Century Gothic" w:hAnsi="Century Gothic"/>
                <w:sz w:val="24"/>
                <w:szCs w:val="24"/>
              </w:rPr>
              <w:t xml:space="preserve"> adalah pejuang dengan profilnya tidak diangkat seca</w:t>
            </w:r>
            <w:r w:rsidR="00865A90">
              <w:rPr>
                <w:rFonts w:ascii="Century Gothic" w:hAnsi="Century Gothic"/>
                <w:sz w:val="24"/>
                <w:szCs w:val="24"/>
              </w:rPr>
              <w:t xml:space="preserve">ra meluas sehingga tercicir dalam kamus wira kemerdekaan. Wartawan </w:t>
            </w:r>
            <w:r w:rsidR="00865A90" w:rsidRPr="002104BB">
              <w:rPr>
                <w:rFonts w:ascii="Century Gothic" w:hAnsi="Century Gothic"/>
                <w:i/>
                <w:sz w:val="24"/>
                <w:szCs w:val="24"/>
              </w:rPr>
              <w:t>Mingguan mStar</w:t>
            </w:r>
            <w:r w:rsidR="00865A90">
              <w:rPr>
                <w:rFonts w:ascii="Century Gothic" w:hAnsi="Century Gothic"/>
                <w:sz w:val="24"/>
                <w:szCs w:val="24"/>
              </w:rPr>
              <w:t xml:space="preserve"> mengimbas kembali wira-wira tidak dicanang ini sempena ulang tahun kemerdekaan ke-53 negara.</w:t>
            </w:r>
          </w:p>
        </w:tc>
      </w:tr>
      <w:tr w:rsidR="00B55F5B" w:rsidRPr="003C471E" w:rsidTr="004E0A23">
        <w:trPr>
          <w:cnfStyle w:val="000000100000"/>
        </w:trPr>
        <w:tc>
          <w:tcPr>
            <w:cnfStyle w:val="001000000000"/>
            <w:tcW w:w="671" w:type="dxa"/>
            <w:shd w:val="clear" w:color="auto" w:fill="000000" w:themeFill="text1"/>
            <w:vAlign w:val="center"/>
          </w:tcPr>
          <w:p w:rsidR="00B55F5B" w:rsidRDefault="00C82212" w:rsidP="0076163C">
            <w:pPr>
              <w:rPr>
                <w:rFonts w:ascii="Century Gothic" w:hAnsi="Century Gothic"/>
                <w:b w:val="0"/>
                <w:sz w:val="24"/>
                <w:szCs w:val="24"/>
              </w:rPr>
            </w:pPr>
            <w:r>
              <w:rPr>
                <w:rFonts w:ascii="Century Gothic" w:hAnsi="Century Gothic"/>
                <w:b w:val="0"/>
                <w:sz w:val="24"/>
                <w:szCs w:val="24"/>
              </w:rPr>
              <w:t>42.</w:t>
            </w:r>
          </w:p>
        </w:tc>
        <w:tc>
          <w:tcPr>
            <w:tcW w:w="4927" w:type="dxa"/>
            <w:gridSpan w:val="2"/>
            <w:tcBorders>
              <w:right w:val="single" w:sz="4" w:space="0" w:color="auto"/>
            </w:tcBorders>
            <w:shd w:val="clear" w:color="auto" w:fill="FFFFFF" w:themeFill="background1"/>
            <w:vAlign w:val="center"/>
          </w:tcPr>
          <w:p w:rsidR="00B55F5B" w:rsidRDefault="00B55F5B" w:rsidP="0076163C">
            <w:pPr>
              <w:cnfStyle w:val="000000100000"/>
              <w:rPr>
                <w:rFonts w:ascii="Century Gothic" w:hAnsi="Century Gothic"/>
                <w:sz w:val="24"/>
                <w:szCs w:val="24"/>
              </w:rPr>
            </w:pPr>
            <w:r>
              <w:rPr>
                <w:rFonts w:ascii="Century Gothic" w:hAnsi="Century Gothic"/>
                <w:sz w:val="24"/>
                <w:szCs w:val="24"/>
              </w:rPr>
              <w:t xml:space="preserve">Perpustakaan terus jadi pilihan </w:t>
            </w:r>
            <w:r>
              <w:rPr>
                <w:rFonts w:ascii="Century Gothic" w:hAnsi="Century Gothic"/>
                <w:sz w:val="24"/>
                <w:szCs w:val="24"/>
              </w:rPr>
              <w:lastRenderedPageBreak/>
              <w:t>menelaah</w:t>
            </w:r>
          </w:p>
        </w:tc>
        <w:tc>
          <w:tcPr>
            <w:tcW w:w="1890" w:type="dxa"/>
            <w:tcBorders>
              <w:left w:val="single" w:sz="4" w:space="0" w:color="auto"/>
              <w:right w:val="single" w:sz="4" w:space="0" w:color="auto"/>
            </w:tcBorders>
            <w:shd w:val="clear" w:color="auto" w:fill="FFFFFF" w:themeFill="background1"/>
            <w:vAlign w:val="center"/>
          </w:tcPr>
          <w:p w:rsidR="00B55F5B" w:rsidRDefault="00B55F5B" w:rsidP="0076163C">
            <w:pPr>
              <w:jc w:val="center"/>
              <w:cnfStyle w:val="000000100000"/>
              <w:rPr>
                <w:rFonts w:ascii="Century Gothic" w:hAnsi="Century Gothic"/>
                <w:sz w:val="24"/>
                <w:szCs w:val="24"/>
              </w:rPr>
            </w:pPr>
            <w:r>
              <w:rPr>
                <w:rFonts w:ascii="Century Gothic" w:hAnsi="Century Gothic"/>
                <w:sz w:val="24"/>
                <w:szCs w:val="24"/>
              </w:rPr>
              <w:lastRenderedPageBreak/>
              <w:t xml:space="preserve">14 November </w:t>
            </w:r>
            <w:r>
              <w:rPr>
                <w:rFonts w:ascii="Century Gothic" w:hAnsi="Century Gothic"/>
                <w:sz w:val="24"/>
                <w:szCs w:val="24"/>
              </w:rPr>
              <w:lastRenderedPageBreak/>
              <w:t>2010</w:t>
            </w:r>
          </w:p>
        </w:tc>
        <w:tc>
          <w:tcPr>
            <w:tcW w:w="2700" w:type="dxa"/>
            <w:tcBorders>
              <w:left w:val="single" w:sz="4" w:space="0" w:color="auto"/>
              <w:right w:val="single" w:sz="4" w:space="0" w:color="auto"/>
            </w:tcBorders>
            <w:shd w:val="clear" w:color="auto" w:fill="FFFFFF" w:themeFill="background1"/>
            <w:vAlign w:val="center"/>
          </w:tcPr>
          <w:p w:rsidR="00B55F5B" w:rsidRDefault="00B55F5B" w:rsidP="0076163C">
            <w:pPr>
              <w:jc w:val="center"/>
              <w:cnfStyle w:val="000000100000"/>
              <w:rPr>
                <w:rFonts w:ascii="Century Gothic" w:hAnsi="Century Gothic"/>
                <w:sz w:val="24"/>
                <w:szCs w:val="24"/>
              </w:rPr>
            </w:pPr>
            <w:r>
              <w:rPr>
                <w:rFonts w:ascii="Century Gothic" w:hAnsi="Century Gothic"/>
                <w:sz w:val="24"/>
                <w:szCs w:val="24"/>
              </w:rPr>
              <w:lastRenderedPageBreak/>
              <w:t>mStar</w:t>
            </w:r>
          </w:p>
        </w:tc>
        <w:tc>
          <w:tcPr>
            <w:tcW w:w="4968" w:type="dxa"/>
            <w:tcBorders>
              <w:left w:val="single" w:sz="4" w:space="0" w:color="auto"/>
            </w:tcBorders>
            <w:shd w:val="clear" w:color="auto" w:fill="FFFFFF" w:themeFill="background1"/>
          </w:tcPr>
          <w:p w:rsidR="00B55F5B" w:rsidRDefault="00B55F5B" w:rsidP="00B927FE">
            <w:pPr>
              <w:cnfStyle w:val="000000100000"/>
              <w:rPr>
                <w:rFonts w:ascii="Century Gothic" w:hAnsi="Century Gothic"/>
                <w:sz w:val="24"/>
                <w:szCs w:val="24"/>
              </w:rPr>
            </w:pPr>
            <w:r>
              <w:rPr>
                <w:rFonts w:ascii="Century Gothic" w:hAnsi="Century Gothic"/>
                <w:sz w:val="24"/>
                <w:szCs w:val="24"/>
              </w:rPr>
              <w:t xml:space="preserve">Sama ada cukup bersedia atau </w:t>
            </w:r>
            <w:r>
              <w:rPr>
                <w:rFonts w:ascii="Century Gothic" w:hAnsi="Century Gothic"/>
                <w:sz w:val="24"/>
                <w:szCs w:val="24"/>
              </w:rPr>
              <w:lastRenderedPageBreak/>
              <w:t>sebaliknya, setiap calon yang bakal menduduki Sijil Pelajaran Malaysia (SPM) pada 23 November ini tetap sibuk mengulangkaji pelajaran tanpa mengira waktu. Kurang dua minggu menjelang peperiksaan besar dan penuh debaran itu, Mingguan mStar sempat meninjau beberapa lokasi tumpuan para calon SPM untuk menelaah pada saat-saat akhir.</w:t>
            </w:r>
          </w:p>
        </w:tc>
      </w:tr>
      <w:tr w:rsidR="00D73B18" w:rsidRPr="003C471E" w:rsidTr="004E0A23">
        <w:tc>
          <w:tcPr>
            <w:cnfStyle w:val="001000000000"/>
            <w:tcW w:w="671" w:type="dxa"/>
            <w:tcBorders>
              <w:left w:val="none" w:sz="0" w:space="0" w:color="auto"/>
              <w:bottom w:val="none" w:sz="0" w:space="0" w:color="auto"/>
              <w:right w:val="none" w:sz="0" w:space="0" w:color="auto"/>
            </w:tcBorders>
            <w:shd w:val="clear" w:color="auto" w:fill="000000" w:themeFill="text1"/>
            <w:vAlign w:val="center"/>
          </w:tcPr>
          <w:p w:rsidR="004E20D0" w:rsidRDefault="00C82212" w:rsidP="0076163C">
            <w:pPr>
              <w:rPr>
                <w:rFonts w:ascii="Century Gothic" w:hAnsi="Century Gothic"/>
                <w:b w:val="0"/>
                <w:sz w:val="24"/>
                <w:szCs w:val="24"/>
              </w:rPr>
            </w:pPr>
            <w:r>
              <w:rPr>
                <w:rFonts w:ascii="Century Gothic" w:hAnsi="Century Gothic"/>
                <w:b w:val="0"/>
                <w:sz w:val="24"/>
                <w:szCs w:val="24"/>
              </w:rPr>
              <w:lastRenderedPageBreak/>
              <w:t>43.</w:t>
            </w:r>
          </w:p>
        </w:tc>
        <w:tc>
          <w:tcPr>
            <w:tcW w:w="4927" w:type="dxa"/>
            <w:gridSpan w:val="2"/>
            <w:tcBorders>
              <w:right w:val="single" w:sz="4" w:space="0" w:color="auto"/>
            </w:tcBorders>
            <w:shd w:val="clear" w:color="auto" w:fill="D9D9D9" w:themeFill="background1" w:themeFillShade="D9"/>
            <w:vAlign w:val="center"/>
          </w:tcPr>
          <w:p w:rsidR="004E20D0" w:rsidRDefault="004E20D0" w:rsidP="0076163C">
            <w:pPr>
              <w:cnfStyle w:val="000000000000"/>
              <w:rPr>
                <w:rFonts w:ascii="Century Gothic" w:hAnsi="Century Gothic"/>
                <w:sz w:val="24"/>
                <w:szCs w:val="24"/>
              </w:rPr>
            </w:pPr>
            <w:r>
              <w:rPr>
                <w:rFonts w:ascii="Century Gothic" w:hAnsi="Century Gothic"/>
                <w:sz w:val="24"/>
                <w:szCs w:val="24"/>
              </w:rPr>
              <w:t>No way to promote a library</w:t>
            </w:r>
          </w:p>
        </w:tc>
        <w:tc>
          <w:tcPr>
            <w:tcW w:w="1890" w:type="dxa"/>
            <w:tcBorders>
              <w:left w:val="single" w:sz="4" w:space="0" w:color="auto"/>
              <w:right w:val="single" w:sz="4" w:space="0" w:color="auto"/>
            </w:tcBorders>
            <w:shd w:val="clear" w:color="auto" w:fill="D9D9D9" w:themeFill="background1" w:themeFillShade="D9"/>
            <w:vAlign w:val="center"/>
          </w:tcPr>
          <w:p w:rsidR="004E20D0" w:rsidRDefault="004E20D0" w:rsidP="0076163C">
            <w:pPr>
              <w:jc w:val="center"/>
              <w:cnfStyle w:val="000000000000"/>
              <w:rPr>
                <w:rFonts w:ascii="Century Gothic" w:hAnsi="Century Gothic"/>
                <w:sz w:val="24"/>
                <w:szCs w:val="24"/>
              </w:rPr>
            </w:pPr>
            <w:r>
              <w:rPr>
                <w:rFonts w:ascii="Century Gothic" w:hAnsi="Century Gothic"/>
                <w:sz w:val="24"/>
                <w:szCs w:val="24"/>
              </w:rPr>
              <w:t>21 December 2010</w:t>
            </w:r>
          </w:p>
        </w:tc>
        <w:tc>
          <w:tcPr>
            <w:tcW w:w="2700" w:type="dxa"/>
            <w:tcBorders>
              <w:left w:val="single" w:sz="4" w:space="0" w:color="auto"/>
              <w:right w:val="single" w:sz="4" w:space="0" w:color="auto"/>
            </w:tcBorders>
            <w:shd w:val="clear" w:color="auto" w:fill="D9D9D9" w:themeFill="background1" w:themeFillShade="D9"/>
            <w:vAlign w:val="center"/>
          </w:tcPr>
          <w:p w:rsidR="004E20D0" w:rsidRDefault="00815D3D" w:rsidP="0076163C">
            <w:pPr>
              <w:jc w:val="center"/>
              <w:cnfStyle w:val="000000000000"/>
              <w:rPr>
                <w:rFonts w:ascii="Century Gothic" w:hAnsi="Century Gothic"/>
                <w:sz w:val="24"/>
                <w:szCs w:val="24"/>
              </w:rPr>
            </w:pPr>
            <w:r>
              <w:rPr>
                <w:rFonts w:ascii="Century Gothic" w:hAnsi="Century Gothic"/>
                <w:sz w:val="24"/>
                <w:szCs w:val="24"/>
              </w:rPr>
              <w:t>New Straits Times</w:t>
            </w:r>
          </w:p>
        </w:tc>
        <w:tc>
          <w:tcPr>
            <w:tcW w:w="4968" w:type="dxa"/>
            <w:tcBorders>
              <w:left w:val="single" w:sz="4" w:space="0" w:color="auto"/>
            </w:tcBorders>
            <w:shd w:val="clear" w:color="auto" w:fill="D9D9D9" w:themeFill="background1" w:themeFillShade="D9"/>
          </w:tcPr>
          <w:p w:rsidR="00146365" w:rsidRDefault="007C214A" w:rsidP="00B927FE">
            <w:pPr>
              <w:cnfStyle w:val="000000000000"/>
              <w:rPr>
                <w:rFonts w:ascii="Century Gothic" w:hAnsi="Century Gothic"/>
                <w:sz w:val="24"/>
                <w:szCs w:val="24"/>
              </w:rPr>
            </w:pPr>
            <w:r>
              <w:rPr>
                <w:rFonts w:ascii="Century Gothic" w:hAnsi="Century Gothic"/>
                <w:sz w:val="24"/>
                <w:szCs w:val="24"/>
              </w:rPr>
              <w:t>A letter of opinion sent by Mena Jeyaram from Subang Jaya, Selangor to New Straits Times published on December 21, 2010 ra</w:t>
            </w:r>
            <w:r w:rsidR="00720F4E">
              <w:rPr>
                <w:rFonts w:ascii="Century Gothic" w:hAnsi="Century Gothic"/>
                <w:sz w:val="24"/>
                <w:szCs w:val="24"/>
              </w:rPr>
              <w:t>ised</w:t>
            </w:r>
            <w:r>
              <w:rPr>
                <w:rFonts w:ascii="Century Gothic" w:hAnsi="Century Gothic"/>
                <w:sz w:val="24"/>
                <w:szCs w:val="24"/>
              </w:rPr>
              <w:t xml:space="preserve"> a topic where there is no way to promote a library in order to response a letter dated on December 15, 2010 wrote by DR S. Nathesan of Muar, Johor.</w:t>
            </w:r>
          </w:p>
        </w:tc>
      </w:tr>
      <w:tr w:rsidR="00972704" w:rsidRPr="003C471E" w:rsidTr="004E0A23">
        <w:trPr>
          <w:cnfStyle w:val="000000100000"/>
        </w:trPr>
        <w:tc>
          <w:tcPr>
            <w:cnfStyle w:val="001000000000"/>
            <w:tcW w:w="671" w:type="dxa"/>
            <w:shd w:val="clear" w:color="auto" w:fill="000000" w:themeFill="text1"/>
            <w:vAlign w:val="center"/>
          </w:tcPr>
          <w:p w:rsidR="00972704" w:rsidRDefault="00C82212" w:rsidP="0076163C">
            <w:pPr>
              <w:rPr>
                <w:rFonts w:ascii="Century Gothic" w:hAnsi="Century Gothic"/>
                <w:b w:val="0"/>
                <w:sz w:val="24"/>
                <w:szCs w:val="24"/>
              </w:rPr>
            </w:pPr>
            <w:r>
              <w:rPr>
                <w:rFonts w:ascii="Century Gothic" w:hAnsi="Century Gothic"/>
                <w:b w:val="0"/>
                <w:sz w:val="24"/>
                <w:szCs w:val="24"/>
              </w:rPr>
              <w:t>44.</w:t>
            </w:r>
          </w:p>
        </w:tc>
        <w:tc>
          <w:tcPr>
            <w:tcW w:w="4927" w:type="dxa"/>
            <w:gridSpan w:val="2"/>
            <w:tcBorders>
              <w:right w:val="single" w:sz="4" w:space="0" w:color="auto"/>
            </w:tcBorders>
            <w:shd w:val="clear" w:color="auto" w:fill="FFFFFF" w:themeFill="background1"/>
            <w:vAlign w:val="center"/>
          </w:tcPr>
          <w:p w:rsidR="00972704" w:rsidRDefault="00972704" w:rsidP="0076163C">
            <w:pPr>
              <w:cnfStyle w:val="000000100000"/>
              <w:rPr>
                <w:rFonts w:ascii="Century Gothic" w:hAnsi="Century Gothic"/>
                <w:sz w:val="24"/>
                <w:szCs w:val="24"/>
              </w:rPr>
            </w:pPr>
            <w:r>
              <w:rPr>
                <w:rFonts w:ascii="Century Gothic" w:hAnsi="Century Gothic"/>
                <w:sz w:val="24"/>
                <w:szCs w:val="24"/>
              </w:rPr>
              <w:t>Derma buku terpakai kepada perpustakaan di Ceribon</w:t>
            </w:r>
          </w:p>
        </w:tc>
        <w:tc>
          <w:tcPr>
            <w:tcW w:w="1890" w:type="dxa"/>
            <w:tcBorders>
              <w:left w:val="single" w:sz="4" w:space="0" w:color="auto"/>
              <w:right w:val="single" w:sz="4" w:space="0" w:color="auto"/>
            </w:tcBorders>
            <w:shd w:val="clear" w:color="auto" w:fill="FFFFFF" w:themeFill="background1"/>
            <w:vAlign w:val="center"/>
          </w:tcPr>
          <w:p w:rsidR="00972704" w:rsidRDefault="00972704" w:rsidP="0076163C">
            <w:pPr>
              <w:jc w:val="center"/>
              <w:cnfStyle w:val="000000100000"/>
              <w:rPr>
                <w:rFonts w:ascii="Century Gothic" w:hAnsi="Century Gothic"/>
                <w:sz w:val="24"/>
                <w:szCs w:val="24"/>
              </w:rPr>
            </w:pPr>
            <w:r>
              <w:rPr>
                <w:rFonts w:ascii="Century Gothic" w:hAnsi="Century Gothic"/>
                <w:sz w:val="24"/>
                <w:szCs w:val="24"/>
              </w:rPr>
              <w:t>28 December 2010</w:t>
            </w:r>
          </w:p>
        </w:tc>
        <w:tc>
          <w:tcPr>
            <w:tcW w:w="2700" w:type="dxa"/>
            <w:tcBorders>
              <w:left w:val="single" w:sz="4" w:space="0" w:color="auto"/>
              <w:right w:val="single" w:sz="4" w:space="0" w:color="auto"/>
            </w:tcBorders>
            <w:shd w:val="clear" w:color="auto" w:fill="FFFFFF" w:themeFill="background1"/>
            <w:vAlign w:val="center"/>
          </w:tcPr>
          <w:p w:rsidR="00972704" w:rsidRDefault="00972704" w:rsidP="0076163C">
            <w:pPr>
              <w:jc w:val="center"/>
              <w:cnfStyle w:val="000000100000"/>
              <w:rPr>
                <w:rFonts w:ascii="Century Gothic" w:hAnsi="Century Gothic"/>
                <w:sz w:val="24"/>
                <w:szCs w:val="24"/>
              </w:rPr>
            </w:pPr>
            <w:r>
              <w:rPr>
                <w:rFonts w:ascii="Century Gothic" w:hAnsi="Century Gothic"/>
                <w:sz w:val="24"/>
                <w:szCs w:val="24"/>
              </w:rPr>
              <w:t>Kosmo!</w:t>
            </w:r>
          </w:p>
        </w:tc>
        <w:tc>
          <w:tcPr>
            <w:tcW w:w="4968" w:type="dxa"/>
            <w:tcBorders>
              <w:left w:val="single" w:sz="4" w:space="0" w:color="auto"/>
            </w:tcBorders>
            <w:shd w:val="clear" w:color="auto" w:fill="FFFFFF" w:themeFill="background1"/>
          </w:tcPr>
          <w:p w:rsidR="00972704" w:rsidRDefault="00972704" w:rsidP="00B927FE">
            <w:pPr>
              <w:cnfStyle w:val="000000100000"/>
              <w:rPr>
                <w:rFonts w:ascii="Century Gothic" w:hAnsi="Century Gothic"/>
                <w:sz w:val="24"/>
                <w:szCs w:val="24"/>
              </w:rPr>
            </w:pPr>
            <w:r>
              <w:rPr>
                <w:rFonts w:ascii="Century Gothic" w:hAnsi="Century Gothic"/>
                <w:sz w:val="24"/>
                <w:szCs w:val="24"/>
              </w:rPr>
              <w:t xml:space="preserve">Usaha murni </w:t>
            </w:r>
            <w:r w:rsidR="00986639">
              <w:rPr>
                <w:rFonts w:ascii="Century Gothic" w:hAnsi="Century Gothic"/>
                <w:sz w:val="24"/>
                <w:szCs w:val="24"/>
              </w:rPr>
              <w:t xml:space="preserve">pembinaan sebuah perpustakaan di Mahad Ihya Al-Muballighin Dakwah Bil Hal, Caribon, Indonesia </w:t>
            </w:r>
            <w:r>
              <w:rPr>
                <w:rFonts w:ascii="Century Gothic" w:hAnsi="Century Gothic"/>
                <w:sz w:val="24"/>
                <w:szCs w:val="24"/>
              </w:rPr>
              <w:t>yang dicetuskan ahli GPTD ekoran lawatan semasa Ekspedisi Menjejak Wali Songo pada Oktober 2010 yang mendapati pelajar-pelajar di situ sangat memerlukan sebuah perpustakaan.</w:t>
            </w:r>
            <w:r w:rsidR="00986639">
              <w:rPr>
                <w:rFonts w:ascii="Century Gothic" w:hAnsi="Century Gothic"/>
                <w:sz w:val="24"/>
                <w:szCs w:val="24"/>
              </w:rPr>
              <w:t xml:space="preserve"> Projek peringkat antarabangsa GPTD itu merupakan yang kedua selepas Berjaya mewujudkan sebuah Muzium Hamka di Padang, Indonesia.</w:t>
            </w:r>
          </w:p>
        </w:tc>
      </w:tr>
      <w:tr w:rsidR="007B378A" w:rsidRPr="003C471E" w:rsidTr="004E0A23">
        <w:tc>
          <w:tcPr>
            <w:cnfStyle w:val="001000000000"/>
            <w:tcW w:w="671" w:type="dxa"/>
            <w:shd w:val="clear" w:color="auto" w:fill="000000" w:themeFill="text1"/>
            <w:vAlign w:val="center"/>
          </w:tcPr>
          <w:p w:rsidR="007B378A" w:rsidRDefault="00C82212" w:rsidP="0076163C">
            <w:pPr>
              <w:rPr>
                <w:rFonts w:ascii="Century Gothic" w:hAnsi="Century Gothic"/>
                <w:b w:val="0"/>
                <w:sz w:val="24"/>
                <w:szCs w:val="24"/>
              </w:rPr>
            </w:pPr>
            <w:r>
              <w:rPr>
                <w:rFonts w:ascii="Century Gothic" w:hAnsi="Century Gothic"/>
                <w:b w:val="0"/>
                <w:sz w:val="24"/>
                <w:szCs w:val="24"/>
              </w:rPr>
              <w:t>45.</w:t>
            </w:r>
          </w:p>
        </w:tc>
        <w:tc>
          <w:tcPr>
            <w:tcW w:w="4927" w:type="dxa"/>
            <w:gridSpan w:val="2"/>
            <w:tcBorders>
              <w:right w:val="single" w:sz="4" w:space="0" w:color="auto"/>
            </w:tcBorders>
            <w:shd w:val="clear" w:color="auto" w:fill="D9D9D9" w:themeFill="background1" w:themeFillShade="D9"/>
            <w:vAlign w:val="center"/>
          </w:tcPr>
          <w:p w:rsidR="007B378A" w:rsidRDefault="007B378A" w:rsidP="0076163C">
            <w:pPr>
              <w:cnfStyle w:val="000000000000"/>
              <w:rPr>
                <w:rFonts w:ascii="Century Gothic" w:hAnsi="Century Gothic"/>
                <w:sz w:val="24"/>
                <w:szCs w:val="24"/>
              </w:rPr>
            </w:pPr>
            <w:r>
              <w:rPr>
                <w:rFonts w:ascii="Century Gothic" w:hAnsi="Century Gothic"/>
                <w:sz w:val="24"/>
                <w:szCs w:val="24"/>
              </w:rPr>
              <w:t>Pustakawan, institusi diasak: Penguasaan teknologi, perluas fungsi perlu seiring perkembangan</w:t>
            </w:r>
          </w:p>
        </w:tc>
        <w:tc>
          <w:tcPr>
            <w:tcW w:w="1890" w:type="dxa"/>
            <w:tcBorders>
              <w:left w:val="single" w:sz="4" w:space="0" w:color="auto"/>
              <w:right w:val="single" w:sz="4" w:space="0" w:color="auto"/>
            </w:tcBorders>
            <w:shd w:val="clear" w:color="auto" w:fill="D9D9D9" w:themeFill="background1" w:themeFillShade="D9"/>
            <w:vAlign w:val="center"/>
          </w:tcPr>
          <w:p w:rsidR="007B378A" w:rsidRDefault="007B378A" w:rsidP="0076163C">
            <w:pPr>
              <w:jc w:val="center"/>
              <w:cnfStyle w:val="000000000000"/>
              <w:rPr>
                <w:rFonts w:ascii="Century Gothic" w:hAnsi="Century Gothic"/>
                <w:sz w:val="24"/>
                <w:szCs w:val="24"/>
              </w:rPr>
            </w:pPr>
            <w:r>
              <w:rPr>
                <w:rFonts w:ascii="Century Gothic" w:hAnsi="Century Gothic"/>
                <w:sz w:val="24"/>
                <w:szCs w:val="24"/>
              </w:rPr>
              <w:t>28 December 2010</w:t>
            </w:r>
          </w:p>
        </w:tc>
        <w:tc>
          <w:tcPr>
            <w:tcW w:w="2700" w:type="dxa"/>
            <w:tcBorders>
              <w:left w:val="single" w:sz="4" w:space="0" w:color="auto"/>
              <w:right w:val="single" w:sz="4" w:space="0" w:color="auto"/>
            </w:tcBorders>
            <w:shd w:val="clear" w:color="auto" w:fill="D9D9D9" w:themeFill="background1" w:themeFillShade="D9"/>
            <w:vAlign w:val="center"/>
          </w:tcPr>
          <w:p w:rsidR="007B378A" w:rsidRDefault="007B378A" w:rsidP="0076163C">
            <w:pPr>
              <w:jc w:val="center"/>
              <w:cnfStyle w:val="000000000000"/>
              <w:rPr>
                <w:rFonts w:ascii="Century Gothic" w:hAnsi="Century Gothic"/>
                <w:sz w:val="24"/>
                <w:szCs w:val="24"/>
              </w:rPr>
            </w:pPr>
            <w:r>
              <w:rPr>
                <w:rFonts w:ascii="Century Gothic" w:hAnsi="Century Gothic"/>
                <w:sz w:val="24"/>
                <w:szCs w:val="24"/>
              </w:rPr>
              <w:t>Berita Harian</w:t>
            </w:r>
          </w:p>
        </w:tc>
        <w:tc>
          <w:tcPr>
            <w:tcW w:w="4968" w:type="dxa"/>
            <w:tcBorders>
              <w:left w:val="single" w:sz="4" w:space="0" w:color="auto"/>
            </w:tcBorders>
            <w:shd w:val="clear" w:color="auto" w:fill="D9D9D9" w:themeFill="background1" w:themeFillShade="D9"/>
          </w:tcPr>
          <w:p w:rsidR="007B378A" w:rsidRDefault="007B378A" w:rsidP="00B927FE">
            <w:pPr>
              <w:cnfStyle w:val="000000000000"/>
              <w:rPr>
                <w:rFonts w:ascii="Century Gothic" w:hAnsi="Century Gothic"/>
                <w:sz w:val="24"/>
                <w:szCs w:val="24"/>
              </w:rPr>
            </w:pPr>
            <w:r>
              <w:rPr>
                <w:rFonts w:ascii="Century Gothic" w:hAnsi="Century Gothic"/>
                <w:sz w:val="24"/>
                <w:szCs w:val="24"/>
              </w:rPr>
              <w:t xml:space="preserve">Membentangkan hasil Seminar inisiatif Digital: Memperkasakan Pembangunan dan Perkhidmatan Perpustakaan 2010. Beberapa kertas kerja yang dibentangkan oleh peserta seminar dinyatakan di dalam artikel ini termasuk dari Ketua Pustakawan Petrolium Resource Centre, PETRONAS dan </w:t>
            </w:r>
            <w:r>
              <w:rPr>
                <w:rFonts w:ascii="Century Gothic" w:hAnsi="Century Gothic"/>
                <w:sz w:val="24"/>
                <w:szCs w:val="24"/>
              </w:rPr>
              <w:lastRenderedPageBreak/>
              <w:t>Perdana Library, Yayasan Kepimpinan Perdana yang mempengerusikan seminar itu.</w:t>
            </w:r>
            <w:r w:rsidR="008B17FC">
              <w:rPr>
                <w:rFonts w:ascii="Century Gothic" w:hAnsi="Century Gothic"/>
                <w:sz w:val="24"/>
                <w:szCs w:val="24"/>
              </w:rPr>
              <w:t xml:space="preserve"> Fokus utama seminar ialah bagaimana perpustakaan mampu melakukan transformasi dalam bentuk perkhidmatan sedia ada kepada bentuk perkhidmatan yang menjadi pilihan masyarakat hari ini.</w:t>
            </w:r>
          </w:p>
        </w:tc>
      </w:tr>
      <w:tr w:rsidR="00D73B18" w:rsidRPr="003C471E" w:rsidTr="00CC595C">
        <w:trPr>
          <w:cnfStyle w:val="000000100000"/>
        </w:trPr>
        <w:tc>
          <w:tcPr>
            <w:cnfStyle w:val="001000000000"/>
            <w:tcW w:w="15156" w:type="dxa"/>
            <w:gridSpan w:val="6"/>
            <w:tcBorders>
              <w:left w:val="none" w:sz="0" w:space="0" w:color="auto"/>
              <w:bottom w:val="none" w:sz="0" w:space="0" w:color="auto"/>
              <w:right w:val="none" w:sz="0" w:space="0" w:color="auto"/>
            </w:tcBorders>
            <w:shd w:val="clear" w:color="auto" w:fill="000000" w:themeFill="text1"/>
            <w:vAlign w:val="center"/>
          </w:tcPr>
          <w:p w:rsidR="00D73B18" w:rsidRDefault="00D73B18" w:rsidP="00D73B18">
            <w:pPr>
              <w:jc w:val="center"/>
              <w:rPr>
                <w:rFonts w:ascii="Century Gothic" w:hAnsi="Century Gothic"/>
                <w:sz w:val="24"/>
                <w:szCs w:val="24"/>
              </w:rPr>
            </w:pPr>
            <w:r>
              <w:rPr>
                <w:rFonts w:ascii="Century Gothic" w:hAnsi="Century Gothic"/>
                <w:sz w:val="24"/>
                <w:szCs w:val="24"/>
              </w:rPr>
              <w:lastRenderedPageBreak/>
              <w:t>2011</w:t>
            </w:r>
          </w:p>
        </w:tc>
      </w:tr>
      <w:tr w:rsidR="00760E10" w:rsidRPr="003C471E" w:rsidTr="004E0A23">
        <w:tc>
          <w:tcPr>
            <w:cnfStyle w:val="001000000000"/>
            <w:tcW w:w="671" w:type="dxa"/>
            <w:shd w:val="clear" w:color="auto" w:fill="000000" w:themeFill="text1"/>
            <w:vAlign w:val="center"/>
          </w:tcPr>
          <w:p w:rsidR="00760E10" w:rsidRPr="00DF42F7" w:rsidRDefault="00C82212" w:rsidP="0076163C">
            <w:pPr>
              <w:rPr>
                <w:rFonts w:ascii="Century Gothic" w:hAnsi="Century Gothic"/>
                <w:b w:val="0"/>
                <w:sz w:val="24"/>
                <w:szCs w:val="24"/>
              </w:rPr>
            </w:pPr>
            <w:r>
              <w:rPr>
                <w:rFonts w:ascii="Century Gothic" w:hAnsi="Century Gothic"/>
                <w:b w:val="0"/>
                <w:sz w:val="24"/>
                <w:szCs w:val="24"/>
              </w:rPr>
              <w:t>46.</w:t>
            </w:r>
          </w:p>
        </w:tc>
        <w:tc>
          <w:tcPr>
            <w:tcW w:w="4927" w:type="dxa"/>
            <w:gridSpan w:val="2"/>
            <w:tcBorders>
              <w:right w:val="single" w:sz="4" w:space="0" w:color="auto"/>
            </w:tcBorders>
            <w:shd w:val="clear" w:color="auto" w:fill="FFFFFF" w:themeFill="background1"/>
            <w:vAlign w:val="center"/>
          </w:tcPr>
          <w:p w:rsidR="00760E10" w:rsidRDefault="00760E10" w:rsidP="0076163C">
            <w:pPr>
              <w:cnfStyle w:val="000000000000"/>
              <w:rPr>
                <w:rFonts w:ascii="Century Gothic" w:hAnsi="Century Gothic"/>
                <w:sz w:val="24"/>
                <w:szCs w:val="24"/>
              </w:rPr>
            </w:pPr>
            <w:r>
              <w:rPr>
                <w:rFonts w:ascii="Century Gothic" w:hAnsi="Century Gothic"/>
                <w:sz w:val="24"/>
                <w:szCs w:val="24"/>
              </w:rPr>
              <w:t>Undang-undang ketat hak cipta sulitkan usaha pendigitalan maklumat</w:t>
            </w:r>
          </w:p>
        </w:tc>
        <w:tc>
          <w:tcPr>
            <w:tcW w:w="1890" w:type="dxa"/>
            <w:tcBorders>
              <w:left w:val="single" w:sz="4" w:space="0" w:color="auto"/>
              <w:right w:val="single" w:sz="4" w:space="0" w:color="auto"/>
            </w:tcBorders>
            <w:shd w:val="clear" w:color="auto" w:fill="FFFFFF" w:themeFill="background1"/>
            <w:vAlign w:val="center"/>
          </w:tcPr>
          <w:p w:rsidR="00760E10" w:rsidRDefault="00760E10" w:rsidP="0076163C">
            <w:pPr>
              <w:jc w:val="center"/>
              <w:cnfStyle w:val="000000000000"/>
              <w:rPr>
                <w:rFonts w:ascii="Century Gothic" w:hAnsi="Century Gothic"/>
                <w:sz w:val="24"/>
                <w:szCs w:val="24"/>
              </w:rPr>
            </w:pPr>
            <w:r>
              <w:rPr>
                <w:rFonts w:ascii="Century Gothic" w:hAnsi="Century Gothic"/>
                <w:sz w:val="24"/>
                <w:szCs w:val="24"/>
              </w:rPr>
              <w:t>1 February 2011</w:t>
            </w:r>
          </w:p>
        </w:tc>
        <w:tc>
          <w:tcPr>
            <w:tcW w:w="2700" w:type="dxa"/>
            <w:tcBorders>
              <w:left w:val="single" w:sz="4" w:space="0" w:color="auto"/>
              <w:right w:val="single" w:sz="4" w:space="0" w:color="auto"/>
            </w:tcBorders>
            <w:shd w:val="clear" w:color="auto" w:fill="FFFFFF" w:themeFill="background1"/>
            <w:vAlign w:val="center"/>
          </w:tcPr>
          <w:p w:rsidR="00760E10" w:rsidRDefault="00760E10" w:rsidP="0076163C">
            <w:pPr>
              <w:jc w:val="center"/>
              <w:cnfStyle w:val="000000000000"/>
              <w:rPr>
                <w:rFonts w:ascii="Century Gothic" w:hAnsi="Century Gothic"/>
                <w:sz w:val="24"/>
                <w:szCs w:val="24"/>
              </w:rPr>
            </w:pPr>
            <w:r>
              <w:rPr>
                <w:rFonts w:ascii="Century Gothic" w:hAnsi="Century Gothic"/>
                <w:sz w:val="24"/>
                <w:szCs w:val="24"/>
              </w:rPr>
              <w:t>Bernama</w:t>
            </w:r>
          </w:p>
        </w:tc>
        <w:tc>
          <w:tcPr>
            <w:tcW w:w="4968" w:type="dxa"/>
            <w:tcBorders>
              <w:left w:val="single" w:sz="4" w:space="0" w:color="auto"/>
            </w:tcBorders>
            <w:shd w:val="clear" w:color="auto" w:fill="FFFFFF" w:themeFill="background1"/>
          </w:tcPr>
          <w:p w:rsidR="00760E10" w:rsidRDefault="00E65B1C" w:rsidP="00B927FE">
            <w:pPr>
              <w:cnfStyle w:val="000000000000"/>
              <w:rPr>
                <w:rFonts w:ascii="Century Gothic" w:hAnsi="Century Gothic"/>
                <w:sz w:val="24"/>
                <w:szCs w:val="24"/>
              </w:rPr>
            </w:pPr>
            <w:r>
              <w:rPr>
                <w:rFonts w:ascii="Century Gothic" w:hAnsi="Century Gothic"/>
                <w:sz w:val="24"/>
                <w:szCs w:val="24"/>
              </w:rPr>
              <w:t>Undang-undang ketat berhubung hak cipta menyulitkan usaha kebanyakan perpustakaan dan organisasi penyimpanan data untuk melaksanakan proses pendigitalan maklumat dengan sepenuhnya. Revolusi yang melanda seluruh dunia itu telah mendorong pelbagai organisasi memulakan proses pendigitalan maklumat sejak beberapa tahun lepas dan mudah untuk dicapai oleh orang ramai pada masa akan datang.</w:t>
            </w:r>
          </w:p>
        </w:tc>
      </w:tr>
      <w:tr w:rsidR="009632FF" w:rsidRPr="003C471E" w:rsidTr="004E0A23">
        <w:trPr>
          <w:cnfStyle w:val="000000100000"/>
        </w:trPr>
        <w:tc>
          <w:tcPr>
            <w:cnfStyle w:val="001000000000"/>
            <w:tcW w:w="671" w:type="dxa"/>
            <w:shd w:val="clear" w:color="auto" w:fill="000000" w:themeFill="text1"/>
            <w:vAlign w:val="center"/>
          </w:tcPr>
          <w:p w:rsidR="009632FF" w:rsidRPr="00DF42F7" w:rsidRDefault="00C82212" w:rsidP="0076163C">
            <w:pPr>
              <w:rPr>
                <w:rFonts w:ascii="Century Gothic" w:hAnsi="Century Gothic"/>
                <w:b w:val="0"/>
                <w:sz w:val="24"/>
                <w:szCs w:val="24"/>
              </w:rPr>
            </w:pPr>
            <w:r>
              <w:rPr>
                <w:rFonts w:ascii="Century Gothic" w:hAnsi="Century Gothic"/>
                <w:b w:val="0"/>
                <w:sz w:val="24"/>
                <w:szCs w:val="24"/>
              </w:rPr>
              <w:t>47.</w:t>
            </w:r>
          </w:p>
        </w:tc>
        <w:tc>
          <w:tcPr>
            <w:tcW w:w="4927" w:type="dxa"/>
            <w:gridSpan w:val="2"/>
            <w:tcBorders>
              <w:right w:val="single" w:sz="4" w:space="0" w:color="auto"/>
            </w:tcBorders>
            <w:shd w:val="clear" w:color="auto" w:fill="D9D9D9" w:themeFill="background1" w:themeFillShade="D9"/>
            <w:vAlign w:val="center"/>
          </w:tcPr>
          <w:p w:rsidR="009632FF" w:rsidRDefault="009632FF" w:rsidP="0076163C">
            <w:pPr>
              <w:cnfStyle w:val="000000100000"/>
              <w:rPr>
                <w:rFonts w:ascii="Century Gothic" w:hAnsi="Century Gothic"/>
                <w:sz w:val="24"/>
                <w:szCs w:val="24"/>
              </w:rPr>
            </w:pPr>
            <w:r>
              <w:rPr>
                <w:rFonts w:ascii="Century Gothic" w:hAnsi="Century Gothic"/>
                <w:sz w:val="24"/>
                <w:szCs w:val="24"/>
              </w:rPr>
              <w:t>Kempen membaca dalam tren</w:t>
            </w:r>
          </w:p>
        </w:tc>
        <w:tc>
          <w:tcPr>
            <w:tcW w:w="1890" w:type="dxa"/>
            <w:tcBorders>
              <w:left w:val="single" w:sz="4" w:space="0" w:color="auto"/>
              <w:right w:val="single" w:sz="4" w:space="0" w:color="auto"/>
            </w:tcBorders>
            <w:shd w:val="clear" w:color="auto" w:fill="D9D9D9" w:themeFill="background1" w:themeFillShade="D9"/>
            <w:vAlign w:val="center"/>
          </w:tcPr>
          <w:p w:rsidR="009632FF" w:rsidRDefault="009632FF" w:rsidP="0076163C">
            <w:pPr>
              <w:jc w:val="center"/>
              <w:cnfStyle w:val="000000100000"/>
              <w:rPr>
                <w:rFonts w:ascii="Century Gothic" w:hAnsi="Century Gothic"/>
                <w:sz w:val="24"/>
                <w:szCs w:val="24"/>
              </w:rPr>
            </w:pPr>
            <w:r>
              <w:rPr>
                <w:rFonts w:ascii="Century Gothic" w:hAnsi="Century Gothic"/>
                <w:sz w:val="24"/>
                <w:szCs w:val="24"/>
              </w:rPr>
              <w:t>3 February 2011</w:t>
            </w:r>
          </w:p>
        </w:tc>
        <w:tc>
          <w:tcPr>
            <w:tcW w:w="2700" w:type="dxa"/>
            <w:tcBorders>
              <w:left w:val="single" w:sz="4" w:space="0" w:color="auto"/>
              <w:right w:val="single" w:sz="4" w:space="0" w:color="auto"/>
            </w:tcBorders>
            <w:shd w:val="clear" w:color="auto" w:fill="D9D9D9" w:themeFill="background1" w:themeFillShade="D9"/>
            <w:vAlign w:val="center"/>
          </w:tcPr>
          <w:p w:rsidR="009632FF" w:rsidRDefault="009632FF" w:rsidP="0076163C">
            <w:pPr>
              <w:jc w:val="center"/>
              <w:cnfStyle w:val="000000100000"/>
              <w:rPr>
                <w:rFonts w:ascii="Century Gothic" w:hAnsi="Century Gothic"/>
                <w:sz w:val="24"/>
                <w:szCs w:val="24"/>
              </w:rPr>
            </w:pPr>
            <w:r>
              <w:rPr>
                <w:rFonts w:ascii="Century Gothic" w:hAnsi="Century Gothic"/>
                <w:sz w:val="24"/>
                <w:szCs w:val="24"/>
              </w:rPr>
              <w:t>Utusan Malaysia</w:t>
            </w:r>
          </w:p>
        </w:tc>
        <w:tc>
          <w:tcPr>
            <w:tcW w:w="4968" w:type="dxa"/>
            <w:tcBorders>
              <w:left w:val="single" w:sz="4" w:space="0" w:color="auto"/>
            </w:tcBorders>
            <w:shd w:val="clear" w:color="auto" w:fill="D9D9D9" w:themeFill="background1" w:themeFillShade="D9"/>
          </w:tcPr>
          <w:p w:rsidR="009632FF" w:rsidRDefault="009632FF" w:rsidP="00B927FE">
            <w:pPr>
              <w:cnfStyle w:val="000000100000"/>
              <w:rPr>
                <w:rFonts w:ascii="Century Gothic" w:hAnsi="Century Gothic"/>
                <w:sz w:val="24"/>
                <w:szCs w:val="24"/>
              </w:rPr>
            </w:pPr>
            <w:r>
              <w:rPr>
                <w:rFonts w:ascii="Century Gothic" w:hAnsi="Century Gothic"/>
                <w:sz w:val="24"/>
                <w:szCs w:val="24"/>
              </w:rPr>
              <w:t>Kementerian Penerangan Komunikasi dan Kebudayaan (KPKK) menerusi Perpustakaan Negara Malaysia (PNM) telah melancarkan program membaca 1Malaysia bersama Keretapi Tanah Melayu Berhad (KTMB). Ia merupakan inisiatif PNM untuk menanam budaya membaca di mana sahaja terutama penumpang kereta api. Program itu juga bertujuan memberi peluang kepada pengguna kereta api mendapatkan pengetahuan melalui bahan bacaan disamping meningkatkan kesedaran membaca.</w:t>
            </w:r>
          </w:p>
        </w:tc>
      </w:tr>
      <w:tr w:rsidR="00B55F5B" w:rsidRPr="003C471E" w:rsidTr="004E0A23">
        <w:tc>
          <w:tcPr>
            <w:cnfStyle w:val="001000000000"/>
            <w:tcW w:w="671" w:type="dxa"/>
            <w:shd w:val="clear" w:color="auto" w:fill="000000" w:themeFill="text1"/>
            <w:vAlign w:val="center"/>
          </w:tcPr>
          <w:p w:rsidR="00B55F5B" w:rsidRPr="00DF42F7" w:rsidRDefault="00C82212" w:rsidP="0076163C">
            <w:pPr>
              <w:rPr>
                <w:rFonts w:ascii="Century Gothic" w:hAnsi="Century Gothic"/>
                <w:b w:val="0"/>
                <w:sz w:val="24"/>
                <w:szCs w:val="24"/>
              </w:rPr>
            </w:pPr>
            <w:r>
              <w:rPr>
                <w:rFonts w:ascii="Century Gothic" w:hAnsi="Century Gothic"/>
                <w:b w:val="0"/>
                <w:sz w:val="24"/>
                <w:szCs w:val="24"/>
              </w:rPr>
              <w:t>48.</w:t>
            </w:r>
          </w:p>
        </w:tc>
        <w:tc>
          <w:tcPr>
            <w:tcW w:w="4927" w:type="dxa"/>
            <w:gridSpan w:val="2"/>
            <w:tcBorders>
              <w:right w:val="single" w:sz="4" w:space="0" w:color="auto"/>
            </w:tcBorders>
            <w:shd w:val="clear" w:color="auto" w:fill="FFFFFF" w:themeFill="background1"/>
            <w:vAlign w:val="center"/>
          </w:tcPr>
          <w:p w:rsidR="00B55F5B" w:rsidRDefault="00B55F5B" w:rsidP="0076163C">
            <w:pPr>
              <w:cnfStyle w:val="000000000000"/>
              <w:rPr>
                <w:rFonts w:ascii="Century Gothic" w:hAnsi="Century Gothic"/>
                <w:sz w:val="24"/>
                <w:szCs w:val="24"/>
              </w:rPr>
            </w:pPr>
            <w:r>
              <w:rPr>
                <w:rFonts w:ascii="Century Gothic" w:hAnsi="Century Gothic"/>
                <w:sz w:val="24"/>
                <w:szCs w:val="24"/>
              </w:rPr>
              <w:t>End of the book industry?</w:t>
            </w:r>
          </w:p>
        </w:tc>
        <w:tc>
          <w:tcPr>
            <w:tcW w:w="1890" w:type="dxa"/>
            <w:tcBorders>
              <w:left w:val="single" w:sz="4" w:space="0" w:color="auto"/>
              <w:right w:val="single" w:sz="4" w:space="0" w:color="auto"/>
            </w:tcBorders>
            <w:shd w:val="clear" w:color="auto" w:fill="FFFFFF" w:themeFill="background1"/>
            <w:vAlign w:val="center"/>
          </w:tcPr>
          <w:p w:rsidR="00B55F5B" w:rsidRDefault="00B55F5B" w:rsidP="0076163C">
            <w:pPr>
              <w:jc w:val="center"/>
              <w:cnfStyle w:val="000000000000"/>
              <w:rPr>
                <w:rFonts w:ascii="Century Gothic" w:hAnsi="Century Gothic"/>
                <w:sz w:val="24"/>
                <w:szCs w:val="24"/>
              </w:rPr>
            </w:pPr>
            <w:r>
              <w:rPr>
                <w:rFonts w:ascii="Century Gothic" w:hAnsi="Century Gothic"/>
                <w:sz w:val="24"/>
                <w:szCs w:val="24"/>
              </w:rPr>
              <w:t>20 February 2011</w:t>
            </w:r>
          </w:p>
        </w:tc>
        <w:tc>
          <w:tcPr>
            <w:tcW w:w="2700" w:type="dxa"/>
            <w:tcBorders>
              <w:left w:val="single" w:sz="4" w:space="0" w:color="auto"/>
              <w:right w:val="single" w:sz="4" w:space="0" w:color="auto"/>
            </w:tcBorders>
            <w:shd w:val="clear" w:color="auto" w:fill="FFFFFF" w:themeFill="background1"/>
            <w:vAlign w:val="center"/>
          </w:tcPr>
          <w:p w:rsidR="00B55F5B" w:rsidRDefault="00B55F5B" w:rsidP="0076163C">
            <w:pPr>
              <w:jc w:val="center"/>
              <w:cnfStyle w:val="000000000000"/>
              <w:rPr>
                <w:rFonts w:ascii="Century Gothic" w:hAnsi="Century Gothic"/>
                <w:sz w:val="24"/>
                <w:szCs w:val="24"/>
              </w:rPr>
            </w:pPr>
            <w:r>
              <w:rPr>
                <w:rFonts w:ascii="Century Gothic" w:hAnsi="Century Gothic"/>
                <w:sz w:val="24"/>
                <w:szCs w:val="24"/>
              </w:rPr>
              <w:t>New Straits Times</w:t>
            </w:r>
          </w:p>
        </w:tc>
        <w:tc>
          <w:tcPr>
            <w:tcW w:w="4968" w:type="dxa"/>
            <w:tcBorders>
              <w:left w:val="single" w:sz="4" w:space="0" w:color="auto"/>
            </w:tcBorders>
            <w:shd w:val="clear" w:color="auto" w:fill="FFFFFF" w:themeFill="background1"/>
          </w:tcPr>
          <w:p w:rsidR="00B55F5B" w:rsidRDefault="00A83AC6" w:rsidP="00B927FE">
            <w:pPr>
              <w:cnfStyle w:val="000000000000"/>
              <w:rPr>
                <w:rFonts w:ascii="Century Gothic" w:hAnsi="Century Gothic"/>
                <w:sz w:val="24"/>
                <w:szCs w:val="24"/>
              </w:rPr>
            </w:pPr>
            <w:r>
              <w:rPr>
                <w:rFonts w:ascii="Century Gothic" w:hAnsi="Century Gothic"/>
                <w:sz w:val="24"/>
                <w:szCs w:val="24"/>
              </w:rPr>
              <w:t>Faced with stiff competition, poor reading habits and rising overhead cost</w:t>
            </w:r>
            <w:r w:rsidR="00E8317A">
              <w:rPr>
                <w:rFonts w:ascii="Century Gothic" w:hAnsi="Century Gothic"/>
                <w:sz w:val="24"/>
                <w:szCs w:val="24"/>
              </w:rPr>
              <w:t xml:space="preserve">s, the book industry seems to be headed the way of a sunset industry. </w:t>
            </w:r>
            <w:r w:rsidR="00E8317A">
              <w:rPr>
                <w:rFonts w:ascii="Century Gothic" w:hAnsi="Century Gothic"/>
                <w:sz w:val="24"/>
                <w:szCs w:val="24"/>
              </w:rPr>
              <w:lastRenderedPageBreak/>
              <w:t>Literally figures and book sellers tell what it takes to cut it in these challenging times.</w:t>
            </w:r>
          </w:p>
        </w:tc>
      </w:tr>
      <w:tr w:rsidR="00525658" w:rsidRPr="003C471E" w:rsidTr="004E0A23">
        <w:trPr>
          <w:cnfStyle w:val="000000100000"/>
        </w:trPr>
        <w:tc>
          <w:tcPr>
            <w:cnfStyle w:val="001000000000"/>
            <w:tcW w:w="671" w:type="dxa"/>
            <w:shd w:val="clear" w:color="auto" w:fill="000000" w:themeFill="text1"/>
            <w:vAlign w:val="center"/>
          </w:tcPr>
          <w:p w:rsidR="002F42F9" w:rsidRPr="00DF42F7" w:rsidRDefault="00C82212" w:rsidP="0076163C">
            <w:pPr>
              <w:rPr>
                <w:rFonts w:ascii="Century Gothic" w:hAnsi="Century Gothic"/>
                <w:b w:val="0"/>
                <w:sz w:val="24"/>
                <w:szCs w:val="24"/>
              </w:rPr>
            </w:pPr>
            <w:r>
              <w:rPr>
                <w:rFonts w:ascii="Century Gothic" w:hAnsi="Century Gothic"/>
                <w:b w:val="0"/>
                <w:sz w:val="24"/>
                <w:szCs w:val="24"/>
              </w:rPr>
              <w:lastRenderedPageBreak/>
              <w:t>49.</w:t>
            </w:r>
          </w:p>
        </w:tc>
        <w:tc>
          <w:tcPr>
            <w:tcW w:w="4927" w:type="dxa"/>
            <w:gridSpan w:val="2"/>
            <w:tcBorders>
              <w:right w:val="single" w:sz="4" w:space="0" w:color="auto"/>
            </w:tcBorders>
            <w:shd w:val="clear" w:color="auto" w:fill="D9D9D9" w:themeFill="background1" w:themeFillShade="D9"/>
            <w:vAlign w:val="center"/>
          </w:tcPr>
          <w:p w:rsidR="002F42F9" w:rsidRDefault="002F42F9" w:rsidP="0076163C">
            <w:pPr>
              <w:cnfStyle w:val="000000100000"/>
              <w:rPr>
                <w:rFonts w:ascii="Century Gothic" w:hAnsi="Century Gothic"/>
                <w:sz w:val="24"/>
                <w:szCs w:val="24"/>
              </w:rPr>
            </w:pPr>
            <w:r>
              <w:rPr>
                <w:rFonts w:ascii="Century Gothic" w:hAnsi="Century Gothic"/>
                <w:sz w:val="24"/>
                <w:szCs w:val="24"/>
              </w:rPr>
              <w:t>Internet semakin mencabar kedudukan kedai buku ternama</w:t>
            </w:r>
          </w:p>
        </w:tc>
        <w:tc>
          <w:tcPr>
            <w:tcW w:w="1890" w:type="dxa"/>
            <w:tcBorders>
              <w:left w:val="single" w:sz="4" w:space="0" w:color="auto"/>
              <w:right w:val="single" w:sz="4" w:space="0" w:color="auto"/>
            </w:tcBorders>
            <w:shd w:val="clear" w:color="auto" w:fill="D9D9D9" w:themeFill="background1" w:themeFillShade="D9"/>
            <w:vAlign w:val="center"/>
          </w:tcPr>
          <w:p w:rsidR="002F42F9" w:rsidRDefault="002F42F9" w:rsidP="0076163C">
            <w:pPr>
              <w:jc w:val="center"/>
              <w:cnfStyle w:val="000000100000"/>
              <w:rPr>
                <w:rFonts w:ascii="Century Gothic" w:hAnsi="Century Gothic"/>
                <w:sz w:val="24"/>
                <w:szCs w:val="24"/>
              </w:rPr>
            </w:pPr>
            <w:r>
              <w:rPr>
                <w:rFonts w:ascii="Century Gothic" w:hAnsi="Century Gothic"/>
                <w:sz w:val="24"/>
                <w:szCs w:val="24"/>
              </w:rPr>
              <w:t>25 February 2011</w:t>
            </w:r>
          </w:p>
        </w:tc>
        <w:tc>
          <w:tcPr>
            <w:tcW w:w="2700" w:type="dxa"/>
            <w:tcBorders>
              <w:left w:val="single" w:sz="4" w:space="0" w:color="auto"/>
              <w:right w:val="single" w:sz="4" w:space="0" w:color="auto"/>
            </w:tcBorders>
            <w:shd w:val="clear" w:color="auto" w:fill="D9D9D9" w:themeFill="background1" w:themeFillShade="D9"/>
            <w:vAlign w:val="center"/>
          </w:tcPr>
          <w:p w:rsidR="002F42F9" w:rsidRDefault="002F42F9" w:rsidP="0076163C">
            <w:pPr>
              <w:jc w:val="center"/>
              <w:cnfStyle w:val="000000100000"/>
              <w:rPr>
                <w:rFonts w:ascii="Century Gothic" w:hAnsi="Century Gothic"/>
                <w:sz w:val="24"/>
                <w:szCs w:val="24"/>
              </w:rPr>
            </w:pPr>
            <w:r>
              <w:rPr>
                <w:rFonts w:ascii="Century Gothic" w:hAnsi="Century Gothic"/>
                <w:sz w:val="24"/>
                <w:szCs w:val="24"/>
              </w:rPr>
              <w:t>Berita Harian</w:t>
            </w:r>
          </w:p>
        </w:tc>
        <w:tc>
          <w:tcPr>
            <w:tcW w:w="4968" w:type="dxa"/>
            <w:tcBorders>
              <w:left w:val="single" w:sz="4" w:space="0" w:color="auto"/>
            </w:tcBorders>
            <w:shd w:val="clear" w:color="auto" w:fill="D9D9D9" w:themeFill="background1" w:themeFillShade="D9"/>
          </w:tcPr>
          <w:p w:rsidR="002F42F9" w:rsidRDefault="00A207E0" w:rsidP="00B927FE">
            <w:pPr>
              <w:cnfStyle w:val="000000100000"/>
              <w:rPr>
                <w:rFonts w:ascii="Century Gothic" w:hAnsi="Century Gothic"/>
                <w:sz w:val="24"/>
                <w:szCs w:val="24"/>
              </w:rPr>
            </w:pPr>
            <w:r>
              <w:rPr>
                <w:rFonts w:ascii="Century Gothic" w:hAnsi="Century Gothic"/>
                <w:sz w:val="24"/>
                <w:szCs w:val="24"/>
              </w:rPr>
              <w:t>Di permulaan artikel, penulis menceritakan t</w:t>
            </w:r>
            <w:r w:rsidR="00075B54">
              <w:rPr>
                <w:rFonts w:ascii="Century Gothic" w:hAnsi="Century Gothic"/>
                <w:sz w:val="24"/>
                <w:szCs w:val="24"/>
              </w:rPr>
              <w:t xml:space="preserve">ujuan </w:t>
            </w:r>
            <w:r>
              <w:rPr>
                <w:rFonts w:ascii="Century Gothic" w:hAnsi="Century Gothic"/>
                <w:sz w:val="24"/>
                <w:szCs w:val="24"/>
              </w:rPr>
              <w:t>kunjungan penulis, Naib Canselor UTM</w:t>
            </w:r>
            <w:r w:rsidR="00075B54">
              <w:rPr>
                <w:rFonts w:ascii="Century Gothic" w:hAnsi="Century Gothic"/>
                <w:sz w:val="24"/>
                <w:szCs w:val="24"/>
              </w:rPr>
              <w:t xml:space="preserve"> ke Harvard Coop, Cambridge MA adalah kerana Harvard Coop mempunyai koleksi</w:t>
            </w:r>
            <w:r>
              <w:rPr>
                <w:rFonts w:ascii="Century Gothic" w:hAnsi="Century Gothic"/>
                <w:sz w:val="24"/>
                <w:szCs w:val="24"/>
              </w:rPr>
              <w:t xml:space="preserve"> buku, majalah dan jurnal antara yang terbaik dalam bidang yang diminatinya iaitu falsafah, alam sekitar, pelestarian, pentadbiran dan pentadbiran perniagaan. Selain itu, kedai bukunya yang mesra-sarjana dimana buku dan bahan bacaan disusun rapi membolehkan pengunjung mencari tajuk buku dengan mudah. Kafe besar di dalam kedai buku itu disediakan untuk pengunjung duduk, membelek buku sambil meminum kopi. Berbalik kepada fokus utama artikel, sejak 1996 perniagaan kedai buku mendapat saingan daripada perniagaan dari internet dengan memberi contoh</w:t>
            </w:r>
            <w:r w:rsidR="00921C83">
              <w:rPr>
                <w:rFonts w:ascii="Century Gothic" w:hAnsi="Century Gothic"/>
                <w:sz w:val="24"/>
                <w:szCs w:val="24"/>
              </w:rPr>
              <w:t xml:space="preserve"> pembelian dari Amazon dan kolaborasi Kindell dengan jaringan buku terbesar Brooks and Nobel untuk iPhone. Penulis melahirkan kerisauan tentang masa depan kedai buku dimana apakah suasana seperti di Havard Coop akan terus mewarnai ekosistem intelektual di sekitar kapus ternama.</w:t>
            </w:r>
          </w:p>
        </w:tc>
      </w:tr>
      <w:tr w:rsidR="00525658" w:rsidRPr="003C471E" w:rsidTr="00F83D8A">
        <w:tc>
          <w:tcPr>
            <w:cnfStyle w:val="001000000000"/>
            <w:tcW w:w="671" w:type="dxa"/>
            <w:shd w:val="clear" w:color="auto" w:fill="000000" w:themeFill="text1"/>
            <w:vAlign w:val="center"/>
          </w:tcPr>
          <w:p w:rsidR="00DF42F7" w:rsidRPr="00DF42F7" w:rsidRDefault="00C82212" w:rsidP="0076163C">
            <w:pPr>
              <w:rPr>
                <w:rFonts w:ascii="Century Gothic" w:hAnsi="Century Gothic"/>
                <w:b w:val="0"/>
                <w:sz w:val="24"/>
                <w:szCs w:val="24"/>
              </w:rPr>
            </w:pPr>
            <w:r>
              <w:rPr>
                <w:rFonts w:ascii="Century Gothic" w:hAnsi="Century Gothic"/>
                <w:b w:val="0"/>
                <w:sz w:val="24"/>
                <w:szCs w:val="24"/>
              </w:rPr>
              <w:t>50.</w:t>
            </w:r>
          </w:p>
        </w:tc>
        <w:tc>
          <w:tcPr>
            <w:tcW w:w="4927" w:type="dxa"/>
            <w:gridSpan w:val="2"/>
            <w:tcBorders>
              <w:right w:val="single" w:sz="4" w:space="0" w:color="auto"/>
            </w:tcBorders>
            <w:shd w:val="clear" w:color="auto" w:fill="FFFFFF" w:themeFill="background1"/>
            <w:vAlign w:val="center"/>
          </w:tcPr>
          <w:p w:rsidR="00DF42F7" w:rsidRDefault="00DF42F7" w:rsidP="0076163C">
            <w:pPr>
              <w:cnfStyle w:val="000000000000"/>
              <w:rPr>
                <w:rFonts w:ascii="Century Gothic" w:hAnsi="Century Gothic"/>
                <w:sz w:val="24"/>
                <w:szCs w:val="24"/>
              </w:rPr>
            </w:pPr>
            <w:r>
              <w:rPr>
                <w:rFonts w:ascii="Century Gothic" w:hAnsi="Century Gothic"/>
                <w:sz w:val="24"/>
                <w:szCs w:val="24"/>
              </w:rPr>
              <w:t>Hanya 30 peratus rakyat guna perpustakaan</w:t>
            </w:r>
          </w:p>
        </w:tc>
        <w:tc>
          <w:tcPr>
            <w:tcW w:w="1890" w:type="dxa"/>
            <w:tcBorders>
              <w:left w:val="single" w:sz="4" w:space="0" w:color="auto"/>
              <w:right w:val="single" w:sz="4" w:space="0" w:color="auto"/>
            </w:tcBorders>
            <w:shd w:val="clear" w:color="auto" w:fill="FFFFFF" w:themeFill="background1"/>
            <w:vAlign w:val="center"/>
          </w:tcPr>
          <w:p w:rsidR="00DF42F7" w:rsidRDefault="00DF42F7" w:rsidP="0076163C">
            <w:pPr>
              <w:jc w:val="center"/>
              <w:cnfStyle w:val="000000000000"/>
              <w:rPr>
                <w:rFonts w:ascii="Century Gothic" w:hAnsi="Century Gothic"/>
                <w:sz w:val="24"/>
                <w:szCs w:val="24"/>
              </w:rPr>
            </w:pPr>
            <w:r>
              <w:rPr>
                <w:rFonts w:ascii="Century Gothic" w:hAnsi="Century Gothic"/>
                <w:sz w:val="24"/>
                <w:szCs w:val="24"/>
              </w:rPr>
              <w:t>26</w:t>
            </w:r>
            <w:r w:rsidR="00F0623B">
              <w:rPr>
                <w:rFonts w:ascii="Century Gothic" w:hAnsi="Century Gothic"/>
                <w:sz w:val="24"/>
                <w:szCs w:val="24"/>
              </w:rPr>
              <w:t xml:space="preserve"> February 2011</w:t>
            </w:r>
          </w:p>
        </w:tc>
        <w:tc>
          <w:tcPr>
            <w:tcW w:w="2700" w:type="dxa"/>
            <w:tcBorders>
              <w:left w:val="single" w:sz="4" w:space="0" w:color="auto"/>
              <w:right w:val="single" w:sz="4" w:space="0" w:color="auto"/>
            </w:tcBorders>
            <w:shd w:val="clear" w:color="auto" w:fill="FFFFFF" w:themeFill="background1"/>
            <w:vAlign w:val="center"/>
          </w:tcPr>
          <w:p w:rsidR="00DF42F7" w:rsidRDefault="00DF42F7" w:rsidP="0076163C">
            <w:pPr>
              <w:jc w:val="center"/>
              <w:cnfStyle w:val="000000000000"/>
              <w:rPr>
                <w:rFonts w:ascii="Century Gothic" w:hAnsi="Century Gothic"/>
                <w:sz w:val="24"/>
                <w:szCs w:val="24"/>
              </w:rPr>
            </w:pPr>
            <w:r>
              <w:rPr>
                <w:rFonts w:ascii="Century Gothic" w:hAnsi="Century Gothic"/>
                <w:sz w:val="24"/>
                <w:szCs w:val="24"/>
              </w:rPr>
              <w:t>Utusan Malaysia</w:t>
            </w:r>
          </w:p>
        </w:tc>
        <w:tc>
          <w:tcPr>
            <w:tcW w:w="4968" w:type="dxa"/>
            <w:tcBorders>
              <w:left w:val="single" w:sz="4" w:space="0" w:color="auto"/>
            </w:tcBorders>
            <w:shd w:val="clear" w:color="auto" w:fill="FFFFFF" w:themeFill="background1"/>
          </w:tcPr>
          <w:p w:rsidR="00DF42F7" w:rsidRDefault="007B2E2B" w:rsidP="00B927FE">
            <w:pPr>
              <w:cnfStyle w:val="000000000000"/>
              <w:rPr>
                <w:rFonts w:ascii="Century Gothic" w:hAnsi="Century Gothic"/>
                <w:sz w:val="24"/>
                <w:szCs w:val="24"/>
              </w:rPr>
            </w:pPr>
            <w:r>
              <w:rPr>
                <w:rFonts w:ascii="Century Gothic" w:hAnsi="Century Gothic"/>
                <w:sz w:val="24"/>
                <w:szCs w:val="24"/>
              </w:rPr>
              <w:t xml:space="preserve">Menerangkan petunjuk Perpustakaan Negara Malaysia yang mendapati rakyat negara ini belum mencapai criteria masyarakat berilmu. Pelbagai kempen membaca oleh kerajaan disenaraikan di dalam artikel ini. </w:t>
            </w:r>
            <w:r w:rsidR="00F34222">
              <w:rPr>
                <w:rFonts w:ascii="Century Gothic" w:hAnsi="Century Gothic"/>
                <w:sz w:val="24"/>
                <w:szCs w:val="24"/>
              </w:rPr>
              <w:t>Statistik</w:t>
            </w:r>
            <w:r w:rsidR="00D558E7">
              <w:rPr>
                <w:rFonts w:ascii="Century Gothic" w:hAnsi="Century Gothic"/>
                <w:sz w:val="24"/>
                <w:szCs w:val="24"/>
              </w:rPr>
              <w:t xml:space="preserve"> mengenai pembangunan infrastruktur </w:t>
            </w:r>
            <w:r w:rsidR="00D558E7">
              <w:rPr>
                <w:rFonts w:ascii="Century Gothic" w:hAnsi="Century Gothic"/>
                <w:sz w:val="24"/>
                <w:szCs w:val="24"/>
              </w:rPr>
              <w:lastRenderedPageBreak/>
              <w:t>dan perkhidmatan perpustakaan desa dari 2005 hingga 2007 juga disediakan. Terdapat juga di dalam artikel ini pandangan dari Felo Amat Utama Institut Pemikiran dan Tamadun Islam (ISTAC)</w:t>
            </w:r>
            <w:r w:rsidR="00A96D03">
              <w:rPr>
                <w:rFonts w:ascii="Century Gothic" w:hAnsi="Century Gothic"/>
                <w:sz w:val="24"/>
                <w:szCs w:val="24"/>
              </w:rPr>
              <w:t xml:space="preserve"> mengenai tabiat diri.</w:t>
            </w:r>
          </w:p>
        </w:tc>
      </w:tr>
      <w:tr w:rsidR="00525658" w:rsidRPr="003C471E" w:rsidTr="00F83D8A">
        <w:trPr>
          <w:cnfStyle w:val="000000100000"/>
        </w:trPr>
        <w:tc>
          <w:tcPr>
            <w:cnfStyle w:val="001000000000"/>
            <w:tcW w:w="671" w:type="dxa"/>
            <w:shd w:val="clear" w:color="auto" w:fill="000000" w:themeFill="text1"/>
            <w:vAlign w:val="center"/>
          </w:tcPr>
          <w:p w:rsidR="00E651EC" w:rsidRDefault="00C82212" w:rsidP="0076163C">
            <w:pPr>
              <w:rPr>
                <w:rFonts w:ascii="Century Gothic" w:hAnsi="Century Gothic"/>
                <w:b w:val="0"/>
                <w:sz w:val="24"/>
                <w:szCs w:val="24"/>
              </w:rPr>
            </w:pPr>
            <w:r>
              <w:rPr>
                <w:rFonts w:ascii="Century Gothic" w:hAnsi="Century Gothic"/>
                <w:b w:val="0"/>
                <w:sz w:val="24"/>
                <w:szCs w:val="24"/>
              </w:rPr>
              <w:lastRenderedPageBreak/>
              <w:t>51.</w:t>
            </w:r>
          </w:p>
        </w:tc>
        <w:tc>
          <w:tcPr>
            <w:tcW w:w="4927" w:type="dxa"/>
            <w:gridSpan w:val="2"/>
            <w:tcBorders>
              <w:right w:val="single" w:sz="4" w:space="0" w:color="auto"/>
            </w:tcBorders>
            <w:shd w:val="clear" w:color="auto" w:fill="D9D9D9" w:themeFill="background1" w:themeFillShade="D9"/>
            <w:vAlign w:val="center"/>
          </w:tcPr>
          <w:p w:rsidR="00E651EC" w:rsidRDefault="00E651EC" w:rsidP="00AF7D91">
            <w:pPr>
              <w:cnfStyle w:val="000000100000"/>
              <w:rPr>
                <w:rFonts w:ascii="Century Gothic" w:hAnsi="Century Gothic"/>
                <w:sz w:val="24"/>
                <w:szCs w:val="24"/>
              </w:rPr>
            </w:pPr>
            <w:r>
              <w:rPr>
                <w:rFonts w:ascii="Century Gothic" w:hAnsi="Century Gothic"/>
                <w:sz w:val="24"/>
                <w:szCs w:val="24"/>
              </w:rPr>
              <w:t>Kanak-kanak lebih tahu menghargai buku</w:t>
            </w:r>
          </w:p>
        </w:tc>
        <w:tc>
          <w:tcPr>
            <w:tcW w:w="1890" w:type="dxa"/>
            <w:tcBorders>
              <w:left w:val="single" w:sz="4" w:space="0" w:color="auto"/>
              <w:right w:val="single" w:sz="4" w:space="0" w:color="auto"/>
            </w:tcBorders>
            <w:shd w:val="clear" w:color="auto" w:fill="D9D9D9" w:themeFill="background1" w:themeFillShade="D9"/>
            <w:vAlign w:val="center"/>
          </w:tcPr>
          <w:p w:rsidR="00E651EC" w:rsidRDefault="00E651EC" w:rsidP="00AF7D91">
            <w:pPr>
              <w:jc w:val="center"/>
              <w:cnfStyle w:val="000000100000"/>
              <w:rPr>
                <w:rFonts w:ascii="Century Gothic" w:hAnsi="Century Gothic"/>
                <w:sz w:val="24"/>
                <w:szCs w:val="24"/>
              </w:rPr>
            </w:pPr>
            <w:r>
              <w:rPr>
                <w:rFonts w:ascii="Century Gothic" w:hAnsi="Century Gothic"/>
                <w:sz w:val="24"/>
                <w:szCs w:val="24"/>
              </w:rPr>
              <w:t>26 February 2011</w:t>
            </w:r>
          </w:p>
        </w:tc>
        <w:tc>
          <w:tcPr>
            <w:tcW w:w="2700" w:type="dxa"/>
            <w:tcBorders>
              <w:left w:val="single" w:sz="4" w:space="0" w:color="auto"/>
              <w:right w:val="single" w:sz="4" w:space="0" w:color="auto"/>
            </w:tcBorders>
            <w:shd w:val="clear" w:color="auto" w:fill="D9D9D9" w:themeFill="background1" w:themeFillShade="D9"/>
            <w:vAlign w:val="center"/>
          </w:tcPr>
          <w:p w:rsidR="00E651EC" w:rsidRDefault="00E651EC" w:rsidP="00AF7D91">
            <w:pPr>
              <w:jc w:val="center"/>
              <w:cnfStyle w:val="000000100000"/>
              <w:rPr>
                <w:rFonts w:ascii="Century Gothic" w:hAnsi="Century Gothic"/>
                <w:sz w:val="24"/>
                <w:szCs w:val="24"/>
              </w:rPr>
            </w:pPr>
            <w:r>
              <w:rPr>
                <w:rFonts w:ascii="Century Gothic" w:hAnsi="Century Gothic"/>
                <w:sz w:val="24"/>
                <w:szCs w:val="24"/>
              </w:rPr>
              <w:t>Utusan Malaysia</w:t>
            </w:r>
          </w:p>
        </w:tc>
        <w:tc>
          <w:tcPr>
            <w:tcW w:w="4968" w:type="dxa"/>
            <w:tcBorders>
              <w:left w:val="single" w:sz="4" w:space="0" w:color="auto"/>
            </w:tcBorders>
            <w:shd w:val="clear" w:color="auto" w:fill="D9D9D9" w:themeFill="background1" w:themeFillShade="D9"/>
          </w:tcPr>
          <w:p w:rsidR="00E651EC" w:rsidRDefault="00E651EC" w:rsidP="00AF7D91">
            <w:pPr>
              <w:cnfStyle w:val="000000100000"/>
              <w:rPr>
                <w:rFonts w:ascii="Century Gothic" w:hAnsi="Century Gothic"/>
                <w:sz w:val="24"/>
                <w:szCs w:val="24"/>
              </w:rPr>
            </w:pPr>
            <w:r>
              <w:rPr>
                <w:rFonts w:ascii="Century Gothic" w:hAnsi="Century Gothic"/>
                <w:sz w:val="24"/>
                <w:szCs w:val="24"/>
              </w:rPr>
              <w:t>Membentangkan dapatan soal selidik yang dijalankan oleh Perpustakaan Negara Malaysia (PNM) ke atas 800 pengguna perpustakaan desa di seluruh negara. Responden dibahagikan kepada berumur 10 hingga 12 tahun, 13 hingga 19 tahun, 20 hingga 40 tahun, 41 hingga 50 tahun, dan 51 tahun ke atas. Kajian ini meliputi ahli perpustakaan desa.</w:t>
            </w:r>
          </w:p>
        </w:tc>
      </w:tr>
      <w:tr w:rsidR="00525658" w:rsidRPr="003C471E" w:rsidTr="00F83D8A">
        <w:tc>
          <w:tcPr>
            <w:cnfStyle w:val="001000000000"/>
            <w:tcW w:w="671" w:type="dxa"/>
            <w:shd w:val="clear" w:color="auto" w:fill="000000" w:themeFill="text1"/>
            <w:vAlign w:val="center"/>
          </w:tcPr>
          <w:p w:rsidR="00E651EC" w:rsidRDefault="00C82212" w:rsidP="0076163C">
            <w:pPr>
              <w:rPr>
                <w:rFonts w:ascii="Century Gothic" w:hAnsi="Century Gothic"/>
                <w:b w:val="0"/>
                <w:sz w:val="24"/>
                <w:szCs w:val="24"/>
              </w:rPr>
            </w:pPr>
            <w:r>
              <w:rPr>
                <w:rFonts w:ascii="Century Gothic" w:hAnsi="Century Gothic"/>
                <w:b w:val="0"/>
                <w:sz w:val="24"/>
                <w:szCs w:val="24"/>
              </w:rPr>
              <w:t>52.</w:t>
            </w:r>
          </w:p>
        </w:tc>
        <w:tc>
          <w:tcPr>
            <w:tcW w:w="4927" w:type="dxa"/>
            <w:gridSpan w:val="2"/>
            <w:tcBorders>
              <w:right w:val="single" w:sz="4" w:space="0" w:color="auto"/>
            </w:tcBorders>
            <w:shd w:val="clear" w:color="auto" w:fill="FFFFFF" w:themeFill="background1"/>
            <w:vAlign w:val="center"/>
          </w:tcPr>
          <w:p w:rsidR="00E651EC" w:rsidRDefault="00E651EC" w:rsidP="00AF7D91">
            <w:pPr>
              <w:cnfStyle w:val="000000000000"/>
              <w:rPr>
                <w:rFonts w:ascii="Century Gothic" w:hAnsi="Century Gothic"/>
                <w:sz w:val="24"/>
                <w:szCs w:val="24"/>
              </w:rPr>
            </w:pPr>
            <w:r>
              <w:rPr>
                <w:rFonts w:ascii="Century Gothic" w:hAnsi="Century Gothic"/>
                <w:sz w:val="24"/>
                <w:szCs w:val="24"/>
              </w:rPr>
              <w:t>Perpustakaan desa gagal?</w:t>
            </w:r>
          </w:p>
        </w:tc>
        <w:tc>
          <w:tcPr>
            <w:tcW w:w="1890" w:type="dxa"/>
            <w:tcBorders>
              <w:left w:val="single" w:sz="4" w:space="0" w:color="auto"/>
              <w:right w:val="single" w:sz="4" w:space="0" w:color="auto"/>
            </w:tcBorders>
            <w:shd w:val="clear" w:color="auto" w:fill="FFFFFF" w:themeFill="background1"/>
            <w:vAlign w:val="center"/>
          </w:tcPr>
          <w:p w:rsidR="00E651EC" w:rsidRDefault="00E651EC" w:rsidP="00AF7D91">
            <w:pPr>
              <w:jc w:val="center"/>
              <w:cnfStyle w:val="000000000000"/>
              <w:rPr>
                <w:rFonts w:ascii="Century Gothic" w:hAnsi="Century Gothic"/>
                <w:sz w:val="24"/>
                <w:szCs w:val="24"/>
              </w:rPr>
            </w:pPr>
            <w:r>
              <w:rPr>
                <w:rFonts w:ascii="Century Gothic" w:hAnsi="Century Gothic"/>
                <w:sz w:val="24"/>
                <w:szCs w:val="24"/>
              </w:rPr>
              <w:t>26 February 2011</w:t>
            </w:r>
          </w:p>
        </w:tc>
        <w:tc>
          <w:tcPr>
            <w:tcW w:w="2700" w:type="dxa"/>
            <w:tcBorders>
              <w:left w:val="single" w:sz="4" w:space="0" w:color="auto"/>
              <w:right w:val="single" w:sz="4" w:space="0" w:color="auto"/>
            </w:tcBorders>
            <w:shd w:val="clear" w:color="auto" w:fill="FFFFFF" w:themeFill="background1"/>
            <w:vAlign w:val="center"/>
          </w:tcPr>
          <w:p w:rsidR="00E651EC" w:rsidRDefault="00E651EC" w:rsidP="00AF7D91">
            <w:pPr>
              <w:jc w:val="center"/>
              <w:cnfStyle w:val="000000000000"/>
              <w:rPr>
                <w:rFonts w:ascii="Century Gothic" w:hAnsi="Century Gothic"/>
                <w:sz w:val="24"/>
                <w:szCs w:val="24"/>
              </w:rPr>
            </w:pPr>
            <w:r>
              <w:rPr>
                <w:rFonts w:ascii="Century Gothic" w:hAnsi="Century Gothic"/>
                <w:sz w:val="24"/>
                <w:szCs w:val="24"/>
              </w:rPr>
              <w:t>Utusan Malaysia</w:t>
            </w:r>
          </w:p>
        </w:tc>
        <w:tc>
          <w:tcPr>
            <w:tcW w:w="4968" w:type="dxa"/>
            <w:tcBorders>
              <w:left w:val="single" w:sz="4" w:space="0" w:color="auto"/>
            </w:tcBorders>
            <w:shd w:val="clear" w:color="auto" w:fill="FFFFFF" w:themeFill="background1"/>
          </w:tcPr>
          <w:p w:rsidR="00E651EC" w:rsidRDefault="00E651EC" w:rsidP="00AF7D91">
            <w:pPr>
              <w:cnfStyle w:val="000000000000"/>
              <w:rPr>
                <w:rFonts w:ascii="Century Gothic" w:hAnsi="Century Gothic"/>
                <w:sz w:val="24"/>
                <w:szCs w:val="24"/>
              </w:rPr>
            </w:pPr>
            <w:r>
              <w:rPr>
                <w:rFonts w:ascii="Century Gothic" w:hAnsi="Century Gothic"/>
                <w:sz w:val="24"/>
                <w:szCs w:val="24"/>
              </w:rPr>
              <w:t>Mendepani senario perkembangan semasa, pembinaan k-society amat penting bagi negara menangani pelbagai cabaran globalisasi dan liberalisasi sejagat. Ia berkait rapat dengan l</w:t>
            </w:r>
            <w:r w:rsidR="00DC269A">
              <w:rPr>
                <w:rFonts w:ascii="Century Gothic" w:hAnsi="Century Gothic"/>
                <w:sz w:val="24"/>
                <w:szCs w:val="24"/>
              </w:rPr>
              <w:t>angkah membangunkan modal insan</w:t>
            </w:r>
            <w:r>
              <w:rPr>
                <w:rFonts w:ascii="Century Gothic" w:hAnsi="Century Gothic"/>
                <w:sz w:val="24"/>
                <w:szCs w:val="24"/>
              </w:rPr>
              <w:t xml:space="preserve"> berpengetahuan dan kepakaran tinggi dalam pelbagai disiplin ilmu. Masyarakat berilmu mengikut perspektif Malaysia hendaklah mempunyai dinamika global yang berteraskan jati diri bangsa. Malangnya, sambutan masyarakat terhadap usaha-usaha ini amat kurang sedangkan perjalanan ke arah tahun 2020 semakin hampir. Dalam hubungan ini, PNM antara pihak yang berperanan penting menerapkan budaya membaca dan melahirkan masyarakat berilmu. Malang sekali lagi apabila langkah iaitu mewujudkan perpustakaan desa sebagai usaha drastik ‘mendekatkan buku dan masyarakat kampung’ dilihat </w:t>
            </w:r>
            <w:r>
              <w:rPr>
                <w:rFonts w:ascii="Century Gothic" w:hAnsi="Century Gothic"/>
                <w:sz w:val="24"/>
                <w:szCs w:val="24"/>
              </w:rPr>
              <w:lastRenderedPageBreak/>
              <w:t>‘sekadar ada’ sahaja. Laporan khas oleh wartawan menyingkap faktor kegagalan ini.</w:t>
            </w:r>
          </w:p>
        </w:tc>
      </w:tr>
      <w:tr w:rsidR="00525658" w:rsidRPr="003C471E" w:rsidTr="00F83D8A">
        <w:trPr>
          <w:cnfStyle w:val="000000100000"/>
        </w:trPr>
        <w:tc>
          <w:tcPr>
            <w:cnfStyle w:val="001000000000"/>
            <w:tcW w:w="671" w:type="dxa"/>
            <w:shd w:val="clear" w:color="auto" w:fill="000000" w:themeFill="text1"/>
            <w:vAlign w:val="center"/>
          </w:tcPr>
          <w:p w:rsidR="004A0884" w:rsidRDefault="00C82212" w:rsidP="0076163C">
            <w:pPr>
              <w:rPr>
                <w:rFonts w:ascii="Century Gothic" w:hAnsi="Century Gothic"/>
                <w:b w:val="0"/>
                <w:sz w:val="24"/>
                <w:szCs w:val="24"/>
              </w:rPr>
            </w:pPr>
            <w:r>
              <w:rPr>
                <w:rFonts w:ascii="Century Gothic" w:hAnsi="Century Gothic"/>
                <w:b w:val="0"/>
                <w:sz w:val="24"/>
                <w:szCs w:val="24"/>
              </w:rPr>
              <w:lastRenderedPageBreak/>
              <w:t>53.</w:t>
            </w:r>
          </w:p>
        </w:tc>
        <w:tc>
          <w:tcPr>
            <w:tcW w:w="4927" w:type="dxa"/>
            <w:gridSpan w:val="2"/>
            <w:tcBorders>
              <w:right w:val="single" w:sz="4" w:space="0" w:color="auto"/>
            </w:tcBorders>
            <w:shd w:val="clear" w:color="auto" w:fill="D9D9D9" w:themeFill="background1" w:themeFillShade="D9"/>
            <w:vAlign w:val="center"/>
          </w:tcPr>
          <w:p w:rsidR="004A0884" w:rsidRDefault="004A0884" w:rsidP="00AF7D91">
            <w:pPr>
              <w:cnfStyle w:val="000000100000"/>
              <w:rPr>
                <w:rFonts w:ascii="Century Gothic" w:hAnsi="Century Gothic"/>
                <w:sz w:val="24"/>
                <w:szCs w:val="24"/>
              </w:rPr>
            </w:pPr>
            <w:r>
              <w:rPr>
                <w:rFonts w:ascii="Century Gothic" w:hAnsi="Century Gothic"/>
                <w:sz w:val="24"/>
                <w:szCs w:val="24"/>
              </w:rPr>
              <w:t>Susah senang menjadi pustakawan desa</w:t>
            </w:r>
          </w:p>
        </w:tc>
        <w:tc>
          <w:tcPr>
            <w:tcW w:w="1890" w:type="dxa"/>
            <w:tcBorders>
              <w:left w:val="single" w:sz="4" w:space="0" w:color="auto"/>
              <w:right w:val="single" w:sz="4" w:space="0" w:color="auto"/>
            </w:tcBorders>
            <w:shd w:val="clear" w:color="auto" w:fill="D9D9D9" w:themeFill="background1" w:themeFillShade="D9"/>
            <w:vAlign w:val="center"/>
          </w:tcPr>
          <w:p w:rsidR="004A0884" w:rsidRDefault="004A0884" w:rsidP="00AF7D91">
            <w:pPr>
              <w:jc w:val="center"/>
              <w:cnfStyle w:val="000000100000"/>
              <w:rPr>
                <w:rFonts w:ascii="Century Gothic" w:hAnsi="Century Gothic"/>
                <w:sz w:val="24"/>
                <w:szCs w:val="24"/>
              </w:rPr>
            </w:pPr>
            <w:r>
              <w:rPr>
                <w:rFonts w:ascii="Century Gothic" w:hAnsi="Century Gothic"/>
                <w:sz w:val="24"/>
                <w:szCs w:val="24"/>
              </w:rPr>
              <w:t>26 February 2011</w:t>
            </w:r>
          </w:p>
        </w:tc>
        <w:tc>
          <w:tcPr>
            <w:tcW w:w="2700" w:type="dxa"/>
            <w:tcBorders>
              <w:left w:val="single" w:sz="4" w:space="0" w:color="auto"/>
              <w:right w:val="single" w:sz="4" w:space="0" w:color="auto"/>
            </w:tcBorders>
            <w:shd w:val="clear" w:color="auto" w:fill="D9D9D9" w:themeFill="background1" w:themeFillShade="D9"/>
            <w:vAlign w:val="center"/>
          </w:tcPr>
          <w:p w:rsidR="004A0884" w:rsidRDefault="004A0884" w:rsidP="00AF7D91">
            <w:pPr>
              <w:jc w:val="center"/>
              <w:cnfStyle w:val="000000100000"/>
              <w:rPr>
                <w:rFonts w:ascii="Century Gothic" w:hAnsi="Century Gothic"/>
                <w:sz w:val="24"/>
                <w:szCs w:val="24"/>
              </w:rPr>
            </w:pPr>
            <w:r>
              <w:rPr>
                <w:rFonts w:ascii="Century Gothic" w:hAnsi="Century Gothic"/>
                <w:sz w:val="24"/>
                <w:szCs w:val="24"/>
              </w:rPr>
              <w:t>Utusan Malaysia</w:t>
            </w:r>
          </w:p>
        </w:tc>
        <w:tc>
          <w:tcPr>
            <w:tcW w:w="4968" w:type="dxa"/>
            <w:tcBorders>
              <w:left w:val="single" w:sz="4" w:space="0" w:color="auto"/>
            </w:tcBorders>
            <w:shd w:val="clear" w:color="auto" w:fill="D9D9D9" w:themeFill="background1" w:themeFillShade="D9"/>
          </w:tcPr>
          <w:p w:rsidR="004A0884" w:rsidRDefault="004A0884" w:rsidP="00AF7D91">
            <w:pPr>
              <w:cnfStyle w:val="000000100000"/>
              <w:rPr>
                <w:rFonts w:ascii="Century Gothic" w:hAnsi="Century Gothic"/>
                <w:sz w:val="24"/>
                <w:szCs w:val="24"/>
              </w:rPr>
            </w:pPr>
            <w:r>
              <w:rPr>
                <w:rFonts w:ascii="Century Gothic" w:hAnsi="Century Gothic"/>
                <w:sz w:val="24"/>
                <w:szCs w:val="24"/>
              </w:rPr>
              <w:t>Dua anak jati Kampung Chang baru, Bidor berkongsi pengalaman menjadi Penolong Pegawai Perpustakaan dan Pembantu Perpustakaan Desa Kampung Chang Baru. Dalam melaksanakan perkhidmatan pin</w:t>
            </w:r>
            <w:r w:rsidR="00E43890">
              <w:rPr>
                <w:rFonts w:ascii="Century Gothic" w:hAnsi="Century Gothic"/>
                <w:sz w:val="24"/>
                <w:szCs w:val="24"/>
              </w:rPr>
              <w:t xml:space="preserve">jaman buku dari pintu ke pintu </w:t>
            </w:r>
            <w:r>
              <w:rPr>
                <w:rFonts w:ascii="Century Gothic" w:hAnsi="Century Gothic"/>
                <w:sz w:val="24"/>
                <w:szCs w:val="24"/>
              </w:rPr>
              <w:t>yang dil</w:t>
            </w:r>
            <w:r w:rsidR="00E43890">
              <w:rPr>
                <w:rFonts w:ascii="Century Gothic" w:hAnsi="Century Gothic"/>
                <w:sz w:val="24"/>
                <w:szCs w:val="24"/>
              </w:rPr>
              <w:t xml:space="preserve">ancarkan oleh PNM pada 2009, </w:t>
            </w:r>
            <w:r>
              <w:rPr>
                <w:rFonts w:ascii="Century Gothic" w:hAnsi="Century Gothic"/>
                <w:sz w:val="24"/>
                <w:szCs w:val="24"/>
              </w:rPr>
              <w:t>Azmi dan Tina bergilir-gilir menghulurkan buku memandangkan salah seorang perlu berada di perpustakaan desa sepanjang waktu pejabat.</w:t>
            </w:r>
            <w:r w:rsidR="00E43890">
              <w:rPr>
                <w:rFonts w:ascii="Century Gothic" w:hAnsi="Century Gothic"/>
                <w:sz w:val="24"/>
                <w:szCs w:val="24"/>
              </w:rPr>
              <w:t xml:space="preserve"> </w:t>
            </w:r>
          </w:p>
        </w:tc>
      </w:tr>
      <w:tr w:rsidR="00525658" w:rsidRPr="003C471E" w:rsidTr="00F83D8A">
        <w:tc>
          <w:tcPr>
            <w:cnfStyle w:val="001000000000"/>
            <w:tcW w:w="671" w:type="dxa"/>
            <w:shd w:val="clear" w:color="auto" w:fill="000000" w:themeFill="text1"/>
            <w:vAlign w:val="center"/>
          </w:tcPr>
          <w:p w:rsidR="00FB68CB" w:rsidRDefault="00C82212" w:rsidP="0076163C">
            <w:pPr>
              <w:rPr>
                <w:rFonts w:ascii="Century Gothic" w:hAnsi="Century Gothic"/>
                <w:b w:val="0"/>
                <w:sz w:val="24"/>
                <w:szCs w:val="24"/>
              </w:rPr>
            </w:pPr>
            <w:r>
              <w:rPr>
                <w:rFonts w:ascii="Century Gothic" w:hAnsi="Century Gothic"/>
                <w:b w:val="0"/>
                <w:sz w:val="24"/>
                <w:szCs w:val="24"/>
              </w:rPr>
              <w:t>54.</w:t>
            </w:r>
          </w:p>
        </w:tc>
        <w:tc>
          <w:tcPr>
            <w:tcW w:w="4927" w:type="dxa"/>
            <w:gridSpan w:val="2"/>
            <w:tcBorders>
              <w:right w:val="single" w:sz="4" w:space="0" w:color="auto"/>
            </w:tcBorders>
            <w:shd w:val="clear" w:color="auto" w:fill="FFFFFF" w:themeFill="background1"/>
            <w:vAlign w:val="center"/>
          </w:tcPr>
          <w:p w:rsidR="00FB68CB" w:rsidRDefault="00FB68CB" w:rsidP="00AF7D91">
            <w:pPr>
              <w:cnfStyle w:val="000000000000"/>
              <w:rPr>
                <w:rFonts w:ascii="Century Gothic" w:hAnsi="Century Gothic"/>
                <w:sz w:val="24"/>
                <w:szCs w:val="24"/>
              </w:rPr>
            </w:pPr>
            <w:r>
              <w:rPr>
                <w:rFonts w:ascii="Century Gothic" w:hAnsi="Century Gothic"/>
                <w:sz w:val="24"/>
                <w:szCs w:val="24"/>
              </w:rPr>
              <w:t>PNM perkenal U-Library</w:t>
            </w:r>
          </w:p>
        </w:tc>
        <w:tc>
          <w:tcPr>
            <w:tcW w:w="1890" w:type="dxa"/>
            <w:tcBorders>
              <w:left w:val="single" w:sz="4" w:space="0" w:color="auto"/>
              <w:right w:val="single" w:sz="4" w:space="0" w:color="auto"/>
            </w:tcBorders>
            <w:shd w:val="clear" w:color="auto" w:fill="FFFFFF" w:themeFill="background1"/>
            <w:vAlign w:val="center"/>
          </w:tcPr>
          <w:p w:rsidR="00FB68CB" w:rsidRDefault="00FB68CB" w:rsidP="00AF7D91">
            <w:pPr>
              <w:jc w:val="center"/>
              <w:cnfStyle w:val="000000000000"/>
              <w:rPr>
                <w:rFonts w:ascii="Century Gothic" w:hAnsi="Century Gothic"/>
                <w:sz w:val="24"/>
                <w:szCs w:val="24"/>
              </w:rPr>
            </w:pPr>
            <w:r>
              <w:rPr>
                <w:rFonts w:ascii="Century Gothic" w:hAnsi="Century Gothic"/>
                <w:sz w:val="24"/>
                <w:szCs w:val="24"/>
              </w:rPr>
              <w:t>11 March 2011</w:t>
            </w:r>
          </w:p>
        </w:tc>
        <w:tc>
          <w:tcPr>
            <w:tcW w:w="2700" w:type="dxa"/>
            <w:tcBorders>
              <w:left w:val="single" w:sz="4" w:space="0" w:color="auto"/>
              <w:right w:val="single" w:sz="4" w:space="0" w:color="auto"/>
            </w:tcBorders>
            <w:shd w:val="clear" w:color="auto" w:fill="FFFFFF" w:themeFill="background1"/>
            <w:vAlign w:val="center"/>
          </w:tcPr>
          <w:p w:rsidR="00FB68CB" w:rsidRDefault="00FB68CB" w:rsidP="00AF7D91">
            <w:pPr>
              <w:jc w:val="center"/>
              <w:cnfStyle w:val="000000000000"/>
              <w:rPr>
                <w:rFonts w:ascii="Century Gothic" w:hAnsi="Century Gothic"/>
                <w:sz w:val="24"/>
                <w:szCs w:val="24"/>
              </w:rPr>
            </w:pPr>
            <w:r>
              <w:rPr>
                <w:rFonts w:ascii="Century Gothic" w:hAnsi="Century Gothic"/>
                <w:sz w:val="24"/>
                <w:szCs w:val="24"/>
              </w:rPr>
              <w:t>Utusan Malaysia</w:t>
            </w:r>
          </w:p>
        </w:tc>
        <w:tc>
          <w:tcPr>
            <w:tcW w:w="4968" w:type="dxa"/>
            <w:tcBorders>
              <w:left w:val="single" w:sz="4" w:space="0" w:color="auto"/>
            </w:tcBorders>
            <w:shd w:val="clear" w:color="auto" w:fill="FFFFFF" w:themeFill="background1"/>
          </w:tcPr>
          <w:p w:rsidR="00FB68CB" w:rsidRDefault="00FB68CB" w:rsidP="00AF7D91">
            <w:pPr>
              <w:cnfStyle w:val="000000000000"/>
              <w:rPr>
                <w:rFonts w:ascii="Century Gothic" w:hAnsi="Century Gothic"/>
                <w:sz w:val="24"/>
                <w:szCs w:val="24"/>
              </w:rPr>
            </w:pPr>
            <w:r>
              <w:rPr>
                <w:rFonts w:ascii="Century Gothic" w:hAnsi="Century Gothic"/>
                <w:sz w:val="24"/>
                <w:szCs w:val="24"/>
              </w:rPr>
              <w:t>PNM akan memperkenalkan perkhidmatan Perpustakaan Ubiquitous yang meletakkan Malaysia negara kedua di Asia Tenggara memperkenalkannya pada 31 Mac 2011. Ia boleh diakses di mana-mana pada bila-bila masa dan hanya memberikan nombor MyKad untuk menjadi ahli perpustakaan ini.</w:t>
            </w:r>
          </w:p>
        </w:tc>
      </w:tr>
      <w:tr w:rsidR="00471148" w:rsidRPr="003C471E" w:rsidTr="00591066">
        <w:trPr>
          <w:cnfStyle w:val="000000100000"/>
        </w:trPr>
        <w:tc>
          <w:tcPr>
            <w:cnfStyle w:val="001000000000"/>
            <w:tcW w:w="671" w:type="dxa"/>
            <w:shd w:val="clear" w:color="auto" w:fill="000000" w:themeFill="text1"/>
            <w:vAlign w:val="center"/>
          </w:tcPr>
          <w:p w:rsidR="00471148" w:rsidRDefault="00C82212" w:rsidP="0076163C">
            <w:pPr>
              <w:rPr>
                <w:rFonts w:ascii="Century Gothic" w:hAnsi="Century Gothic"/>
                <w:b w:val="0"/>
                <w:sz w:val="24"/>
                <w:szCs w:val="24"/>
              </w:rPr>
            </w:pPr>
            <w:r>
              <w:rPr>
                <w:rFonts w:ascii="Century Gothic" w:hAnsi="Century Gothic"/>
                <w:b w:val="0"/>
                <w:sz w:val="24"/>
                <w:szCs w:val="24"/>
              </w:rPr>
              <w:t>55.</w:t>
            </w:r>
          </w:p>
        </w:tc>
        <w:tc>
          <w:tcPr>
            <w:tcW w:w="4927" w:type="dxa"/>
            <w:gridSpan w:val="2"/>
            <w:tcBorders>
              <w:right w:val="single" w:sz="4" w:space="0" w:color="auto"/>
            </w:tcBorders>
            <w:shd w:val="clear" w:color="auto" w:fill="D9D9D9" w:themeFill="background1" w:themeFillShade="D9"/>
            <w:vAlign w:val="center"/>
          </w:tcPr>
          <w:p w:rsidR="00471148" w:rsidRDefault="00471148" w:rsidP="00AF7D91">
            <w:pPr>
              <w:cnfStyle w:val="000000100000"/>
              <w:rPr>
                <w:rFonts w:ascii="Century Gothic" w:hAnsi="Century Gothic"/>
                <w:sz w:val="24"/>
                <w:szCs w:val="24"/>
              </w:rPr>
            </w:pPr>
            <w:r>
              <w:rPr>
                <w:rFonts w:ascii="Century Gothic" w:hAnsi="Century Gothic"/>
                <w:sz w:val="24"/>
                <w:szCs w:val="24"/>
              </w:rPr>
              <w:t>A book in every hand: Libraries need to move with the times to stay relevant to society</w:t>
            </w:r>
          </w:p>
        </w:tc>
        <w:tc>
          <w:tcPr>
            <w:tcW w:w="1890" w:type="dxa"/>
            <w:tcBorders>
              <w:left w:val="single" w:sz="4" w:space="0" w:color="auto"/>
              <w:right w:val="single" w:sz="4" w:space="0" w:color="auto"/>
            </w:tcBorders>
            <w:shd w:val="clear" w:color="auto" w:fill="D9D9D9" w:themeFill="background1" w:themeFillShade="D9"/>
            <w:vAlign w:val="center"/>
          </w:tcPr>
          <w:p w:rsidR="00471148" w:rsidRDefault="00471148" w:rsidP="00AF7D91">
            <w:pPr>
              <w:jc w:val="center"/>
              <w:cnfStyle w:val="000000100000"/>
              <w:rPr>
                <w:rFonts w:ascii="Century Gothic" w:hAnsi="Century Gothic"/>
                <w:sz w:val="24"/>
                <w:szCs w:val="24"/>
              </w:rPr>
            </w:pPr>
            <w:r>
              <w:rPr>
                <w:rFonts w:ascii="Century Gothic" w:hAnsi="Century Gothic"/>
                <w:sz w:val="24"/>
                <w:szCs w:val="24"/>
              </w:rPr>
              <w:t>14 March 2011</w:t>
            </w:r>
          </w:p>
        </w:tc>
        <w:tc>
          <w:tcPr>
            <w:tcW w:w="2700" w:type="dxa"/>
            <w:tcBorders>
              <w:left w:val="single" w:sz="4" w:space="0" w:color="auto"/>
              <w:right w:val="single" w:sz="4" w:space="0" w:color="auto"/>
            </w:tcBorders>
            <w:shd w:val="clear" w:color="auto" w:fill="D9D9D9" w:themeFill="background1" w:themeFillShade="D9"/>
            <w:vAlign w:val="center"/>
          </w:tcPr>
          <w:p w:rsidR="00471148" w:rsidRDefault="00471148" w:rsidP="00AF7D91">
            <w:pPr>
              <w:jc w:val="center"/>
              <w:cnfStyle w:val="000000100000"/>
              <w:rPr>
                <w:rFonts w:ascii="Century Gothic" w:hAnsi="Century Gothic"/>
                <w:sz w:val="24"/>
                <w:szCs w:val="24"/>
              </w:rPr>
            </w:pPr>
            <w:r>
              <w:rPr>
                <w:rFonts w:ascii="Century Gothic" w:hAnsi="Century Gothic"/>
                <w:sz w:val="24"/>
                <w:szCs w:val="24"/>
              </w:rPr>
              <w:t>The Star</w:t>
            </w:r>
          </w:p>
        </w:tc>
        <w:tc>
          <w:tcPr>
            <w:tcW w:w="4968" w:type="dxa"/>
            <w:tcBorders>
              <w:left w:val="single" w:sz="4" w:space="0" w:color="auto"/>
            </w:tcBorders>
            <w:shd w:val="clear" w:color="auto" w:fill="D9D9D9" w:themeFill="background1" w:themeFillShade="D9"/>
          </w:tcPr>
          <w:p w:rsidR="00471148" w:rsidRDefault="00471148" w:rsidP="00AF7D91">
            <w:pPr>
              <w:cnfStyle w:val="000000100000"/>
              <w:rPr>
                <w:rFonts w:ascii="Century Gothic" w:hAnsi="Century Gothic"/>
                <w:sz w:val="24"/>
                <w:szCs w:val="24"/>
              </w:rPr>
            </w:pPr>
            <w:r>
              <w:rPr>
                <w:rFonts w:ascii="Century Gothic" w:hAnsi="Century Gothic"/>
                <w:sz w:val="24"/>
                <w:szCs w:val="24"/>
              </w:rPr>
              <w:t>An opinion and point of view about the reading habits among Malaysian and how libraries in Malaysia could adept the</w:t>
            </w:r>
            <w:r w:rsidR="006D44D4">
              <w:rPr>
                <w:rFonts w:ascii="Century Gothic" w:hAnsi="Century Gothic"/>
                <w:sz w:val="24"/>
                <w:szCs w:val="24"/>
              </w:rPr>
              <w:t xml:space="preserve"> society’s environment so that the society would come to the library in this rapid growth of ICT era and also reporter’s interview with the PNM’s Director General, Datuk Raslin Abu Bakar were included.</w:t>
            </w:r>
          </w:p>
        </w:tc>
      </w:tr>
      <w:tr w:rsidR="00334B31" w:rsidRPr="003C471E" w:rsidTr="00F83D8A">
        <w:tc>
          <w:tcPr>
            <w:cnfStyle w:val="001000000000"/>
            <w:tcW w:w="671" w:type="dxa"/>
            <w:shd w:val="clear" w:color="auto" w:fill="000000" w:themeFill="text1"/>
            <w:vAlign w:val="center"/>
          </w:tcPr>
          <w:p w:rsidR="00334B31" w:rsidRDefault="00C82212" w:rsidP="0076163C">
            <w:pPr>
              <w:rPr>
                <w:rFonts w:ascii="Century Gothic" w:hAnsi="Century Gothic"/>
                <w:b w:val="0"/>
                <w:sz w:val="24"/>
                <w:szCs w:val="24"/>
              </w:rPr>
            </w:pPr>
            <w:r>
              <w:rPr>
                <w:rFonts w:ascii="Century Gothic" w:hAnsi="Century Gothic"/>
                <w:b w:val="0"/>
                <w:sz w:val="24"/>
                <w:szCs w:val="24"/>
              </w:rPr>
              <w:t>56.</w:t>
            </w:r>
          </w:p>
        </w:tc>
        <w:tc>
          <w:tcPr>
            <w:tcW w:w="4927" w:type="dxa"/>
            <w:gridSpan w:val="2"/>
            <w:tcBorders>
              <w:right w:val="single" w:sz="4" w:space="0" w:color="auto"/>
            </w:tcBorders>
            <w:shd w:val="clear" w:color="auto" w:fill="FFFFFF" w:themeFill="background1"/>
            <w:vAlign w:val="center"/>
          </w:tcPr>
          <w:p w:rsidR="00334B31" w:rsidRDefault="00334B31" w:rsidP="00AF7D91">
            <w:pPr>
              <w:cnfStyle w:val="000000000000"/>
              <w:rPr>
                <w:rFonts w:ascii="Century Gothic" w:hAnsi="Century Gothic"/>
                <w:sz w:val="24"/>
                <w:szCs w:val="24"/>
              </w:rPr>
            </w:pPr>
            <w:r>
              <w:rPr>
                <w:rFonts w:ascii="Century Gothic" w:hAnsi="Century Gothic"/>
                <w:sz w:val="24"/>
                <w:szCs w:val="24"/>
              </w:rPr>
              <w:t>Reading revolution: A centre for knowledge, information, leisure and pleasure – the public library can be all these, and more</w:t>
            </w:r>
          </w:p>
        </w:tc>
        <w:tc>
          <w:tcPr>
            <w:tcW w:w="1890" w:type="dxa"/>
            <w:tcBorders>
              <w:left w:val="single" w:sz="4" w:space="0" w:color="auto"/>
              <w:right w:val="single" w:sz="4" w:space="0" w:color="auto"/>
            </w:tcBorders>
            <w:shd w:val="clear" w:color="auto" w:fill="FFFFFF" w:themeFill="background1"/>
            <w:vAlign w:val="center"/>
          </w:tcPr>
          <w:p w:rsidR="00334B31" w:rsidRDefault="00334B31" w:rsidP="00AF7D91">
            <w:pPr>
              <w:jc w:val="center"/>
              <w:cnfStyle w:val="000000000000"/>
              <w:rPr>
                <w:rFonts w:ascii="Century Gothic" w:hAnsi="Century Gothic"/>
                <w:sz w:val="24"/>
                <w:szCs w:val="24"/>
              </w:rPr>
            </w:pPr>
            <w:r>
              <w:rPr>
                <w:rFonts w:ascii="Century Gothic" w:hAnsi="Century Gothic"/>
                <w:sz w:val="24"/>
                <w:szCs w:val="24"/>
              </w:rPr>
              <w:t>14 March 2013</w:t>
            </w:r>
          </w:p>
        </w:tc>
        <w:tc>
          <w:tcPr>
            <w:tcW w:w="2700" w:type="dxa"/>
            <w:tcBorders>
              <w:left w:val="single" w:sz="4" w:space="0" w:color="auto"/>
              <w:right w:val="single" w:sz="4" w:space="0" w:color="auto"/>
            </w:tcBorders>
            <w:shd w:val="clear" w:color="auto" w:fill="FFFFFF" w:themeFill="background1"/>
            <w:vAlign w:val="center"/>
          </w:tcPr>
          <w:p w:rsidR="00334B31" w:rsidRDefault="00334B31" w:rsidP="00AF7D91">
            <w:pPr>
              <w:jc w:val="center"/>
              <w:cnfStyle w:val="000000000000"/>
              <w:rPr>
                <w:rFonts w:ascii="Century Gothic" w:hAnsi="Century Gothic"/>
                <w:sz w:val="24"/>
                <w:szCs w:val="24"/>
              </w:rPr>
            </w:pPr>
            <w:r>
              <w:rPr>
                <w:rFonts w:ascii="Century Gothic" w:hAnsi="Century Gothic"/>
                <w:sz w:val="24"/>
                <w:szCs w:val="24"/>
              </w:rPr>
              <w:t>The Star</w:t>
            </w:r>
          </w:p>
        </w:tc>
        <w:tc>
          <w:tcPr>
            <w:tcW w:w="4968" w:type="dxa"/>
            <w:tcBorders>
              <w:left w:val="single" w:sz="4" w:space="0" w:color="auto"/>
            </w:tcBorders>
            <w:shd w:val="clear" w:color="auto" w:fill="FFFFFF" w:themeFill="background1"/>
          </w:tcPr>
          <w:p w:rsidR="00334B31" w:rsidRDefault="004F3983" w:rsidP="00AF7D91">
            <w:pPr>
              <w:cnfStyle w:val="000000000000"/>
              <w:rPr>
                <w:rFonts w:ascii="Century Gothic" w:hAnsi="Century Gothic"/>
                <w:sz w:val="24"/>
                <w:szCs w:val="24"/>
              </w:rPr>
            </w:pPr>
            <w:r>
              <w:rPr>
                <w:rFonts w:ascii="Century Gothic" w:hAnsi="Century Gothic"/>
                <w:sz w:val="24"/>
                <w:szCs w:val="24"/>
              </w:rPr>
              <w:t>The Star Journalist Allan Koay shares his experience during his visit to several libraries including National Library (PNM). He also interview some people about the local libraries compared with other countries’ libraries.</w:t>
            </w:r>
          </w:p>
        </w:tc>
      </w:tr>
      <w:tr w:rsidR="00471148" w:rsidRPr="003C471E" w:rsidTr="00591066">
        <w:trPr>
          <w:cnfStyle w:val="000000100000"/>
        </w:trPr>
        <w:tc>
          <w:tcPr>
            <w:cnfStyle w:val="001000000000"/>
            <w:tcW w:w="671" w:type="dxa"/>
            <w:shd w:val="clear" w:color="auto" w:fill="000000" w:themeFill="text1"/>
            <w:vAlign w:val="center"/>
          </w:tcPr>
          <w:p w:rsidR="00471148" w:rsidRDefault="00C82212" w:rsidP="0076163C">
            <w:pPr>
              <w:rPr>
                <w:rFonts w:ascii="Century Gothic" w:hAnsi="Century Gothic"/>
                <w:b w:val="0"/>
                <w:sz w:val="24"/>
                <w:szCs w:val="24"/>
              </w:rPr>
            </w:pPr>
            <w:r>
              <w:rPr>
                <w:rFonts w:ascii="Century Gothic" w:hAnsi="Century Gothic"/>
                <w:b w:val="0"/>
                <w:sz w:val="24"/>
                <w:szCs w:val="24"/>
              </w:rPr>
              <w:lastRenderedPageBreak/>
              <w:t>57.</w:t>
            </w:r>
          </w:p>
        </w:tc>
        <w:tc>
          <w:tcPr>
            <w:tcW w:w="4927" w:type="dxa"/>
            <w:gridSpan w:val="2"/>
            <w:tcBorders>
              <w:right w:val="single" w:sz="4" w:space="0" w:color="auto"/>
            </w:tcBorders>
            <w:shd w:val="clear" w:color="auto" w:fill="D9D9D9" w:themeFill="background1" w:themeFillShade="D9"/>
            <w:vAlign w:val="center"/>
          </w:tcPr>
          <w:p w:rsidR="00471148" w:rsidRDefault="00471148" w:rsidP="00AF7D91">
            <w:pPr>
              <w:cnfStyle w:val="000000100000"/>
              <w:rPr>
                <w:rFonts w:ascii="Century Gothic" w:hAnsi="Century Gothic"/>
                <w:sz w:val="24"/>
                <w:szCs w:val="24"/>
              </w:rPr>
            </w:pPr>
            <w:r>
              <w:rPr>
                <w:rFonts w:ascii="Century Gothic" w:hAnsi="Century Gothic"/>
                <w:sz w:val="24"/>
                <w:szCs w:val="24"/>
              </w:rPr>
              <w:t>1Malaysia School Library</w:t>
            </w:r>
          </w:p>
        </w:tc>
        <w:tc>
          <w:tcPr>
            <w:tcW w:w="1890" w:type="dxa"/>
            <w:tcBorders>
              <w:left w:val="single" w:sz="4" w:space="0" w:color="auto"/>
              <w:right w:val="single" w:sz="4" w:space="0" w:color="auto"/>
            </w:tcBorders>
            <w:shd w:val="clear" w:color="auto" w:fill="D9D9D9" w:themeFill="background1" w:themeFillShade="D9"/>
            <w:vAlign w:val="center"/>
          </w:tcPr>
          <w:p w:rsidR="00471148" w:rsidRDefault="00471148" w:rsidP="00AF7D91">
            <w:pPr>
              <w:jc w:val="center"/>
              <w:cnfStyle w:val="000000100000"/>
              <w:rPr>
                <w:rFonts w:ascii="Century Gothic" w:hAnsi="Century Gothic"/>
                <w:sz w:val="24"/>
                <w:szCs w:val="24"/>
              </w:rPr>
            </w:pPr>
            <w:r>
              <w:rPr>
                <w:rFonts w:ascii="Century Gothic" w:hAnsi="Century Gothic"/>
                <w:sz w:val="24"/>
                <w:szCs w:val="24"/>
              </w:rPr>
              <w:t>15 March 2011</w:t>
            </w:r>
          </w:p>
        </w:tc>
        <w:tc>
          <w:tcPr>
            <w:tcW w:w="2700" w:type="dxa"/>
            <w:tcBorders>
              <w:left w:val="single" w:sz="4" w:space="0" w:color="auto"/>
              <w:right w:val="single" w:sz="4" w:space="0" w:color="auto"/>
            </w:tcBorders>
            <w:shd w:val="clear" w:color="auto" w:fill="D9D9D9" w:themeFill="background1" w:themeFillShade="D9"/>
            <w:vAlign w:val="center"/>
          </w:tcPr>
          <w:p w:rsidR="00471148" w:rsidRDefault="00471148" w:rsidP="00AF7D91">
            <w:pPr>
              <w:jc w:val="center"/>
              <w:cnfStyle w:val="000000100000"/>
              <w:rPr>
                <w:rFonts w:ascii="Century Gothic" w:hAnsi="Century Gothic"/>
                <w:sz w:val="24"/>
                <w:szCs w:val="24"/>
              </w:rPr>
            </w:pPr>
            <w:r>
              <w:rPr>
                <w:rFonts w:ascii="Century Gothic" w:hAnsi="Century Gothic"/>
                <w:sz w:val="24"/>
                <w:szCs w:val="24"/>
              </w:rPr>
              <w:t>Utusan Malaysia</w:t>
            </w:r>
          </w:p>
        </w:tc>
        <w:tc>
          <w:tcPr>
            <w:tcW w:w="4968" w:type="dxa"/>
            <w:tcBorders>
              <w:left w:val="single" w:sz="4" w:space="0" w:color="auto"/>
            </w:tcBorders>
            <w:shd w:val="clear" w:color="auto" w:fill="D9D9D9" w:themeFill="background1" w:themeFillShade="D9"/>
          </w:tcPr>
          <w:p w:rsidR="00471148" w:rsidRDefault="00471148" w:rsidP="00AF7D91">
            <w:pPr>
              <w:cnfStyle w:val="000000100000"/>
              <w:rPr>
                <w:rFonts w:ascii="Century Gothic" w:hAnsi="Century Gothic"/>
                <w:sz w:val="24"/>
                <w:szCs w:val="24"/>
              </w:rPr>
            </w:pPr>
            <w:r>
              <w:rPr>
                <w:rFonts w:ascii="Century Gothic" w:hAnsi="Century Gothic"/>
                <w:sz w:val="24"/>
                <w:szCs w:val="24"/>
              </w:rPr>
              <w:t xml:space="preserve">School libraries (PSS) play a big role as an informational centre which functions as a window to knowledge and information. They also act as a major platform towards the 1Malaysia unity concept. Deputy Dean (Student &amp; Alumni) Faculty of Information Management, UiTM, </w:t>
            </w:r>
            <w:proofErr w:type="gramStart"/>
            <w:r>
              <w:rPr>
                <w:rFonts w:ascii="Century Gothic" w:hAnsi="Century Gothic"/>
                <w:sz w:val="24"/>
                <w:szCs w:val="24"/>
              </w:rPr>
              <w:t>Dr</w:t>
            </w:r>
            <w:proofErr w:type="gramEnd"/>
            <w:r>
              <w:rPr>
                <w:rFonts w:ascii="Century Gothic" w:hAnsi="Century Gothic"/>
                <w:sz w:val="24"/>
                <w:szCs w:val="24"/>
              </w:rPr>
              <w:t xml:space="preserve"> Azman Mat Isa said that PSS is one of the mediums for students to acquire knowledge as well as to find information about 1Malaysia concept.</w:t>
            </w:r>
          </w:p>
        </w:tc>
      </w:tr>
      <w:tr w:rsidR="00525658" w:rsidRPr="003C471E" w:rsidTr="00591066">
        <w:tc>
          <w:tcPr>
            <w:cnfStyle w:val="001000000000"/>
            <w:tcW w:w="671" w:type="dxa"/>
            <w:shd w:val="clear" w:color="auto" w:fill="000000" w:themeFill="text1"/>
            <w:vAlign w:val="center"/>
          </w:tcPr>
          <w:p w:rsidR="00E651EC" w:rsidRDefault="00C82212" w:rsidP="0076163C">
            <w:pPr>
              <w:rPr>
                <w:rFonts w:ascii="Century Gothic" w:hAnsi="Century Gothic"/>
                <w:b w:val="0"/>
                <w:sz w:val="24"/>
                <w:szCs w:val="24"/>
              </w:rPr>
            </w:pPr>
            <w:r>
              <w:rPr>
                <w:rFonts w:ascii="Century Gothic" w:hAnsi="Century Gothic"/>
                <w:b w:val="0"/>
                <w:sz w:val="24"/>
                <w:szCs w:val="24"/>
              </w:rPr>
              <w:t>58.</w:t>
            </w:r>
          </w:p>
        </w:tc>
        <w:tc>
          <w:tcPr>
            <w:tcW w:w="4927" w:type="dxa"/>
            <w:gridSpan w:val="2"/>
            <w:tcBorders>
              <w:right w:val="single" w:sz="4" w:space="0" w:color="auto"/>
            </w:tcBorders>
            <w:shd w:val="clear" w:color="auto" w:fill="FFFFFF" w:themeFill="background1"/>
            <w:vAlign w:val="center"/>
          </w:tcPr>
          <w:p w:rsidR="00E651EC" w:rsidRDefault="00E651EC" w:rsidP="00AF7D91">
            <w:pPr>
              <w:cnfStyle w:val="000000000000"/>
              <w:rPr>
                <w:rFonts w:ascii="Century Gothic" w:hAnsi="Century Gothic"/>
                <w:sz w:val="24"/>
                <w:szCs w:val="24"/>
              </w:rPr>
            </w:pPr>
            <w:r>
              <w:rPr>
                <w:rFonts w:ascii="Century Gothic" w:hAnsi="Century Gothic"/>
                <w:sz w:val="24"/>
                <w:szCs w:val="24"/>
              </w:rPr>
              <w:t>A good book can change your life</w:t>
            </w:r>
          </w:p>
        </w:tc>
        <w:tc>
          <w:tcPr>
            <w:tcW w:w="1890" w:type="dxa"/>
            <w:tcBorders>
              <w:left w:val="single" w:sz="4" w:space="0" w:color="auto"/>
              <w:right w:val="single" w:sz="4" w:space="0" w:color="auto"/>
            </w:tcBorders>
            <w:shd w:val="clear" w:color="auto" w:fill="FFFFFF" w:themeFill="background1"/>
            <w:vAlign w:val="center"/>
          </w:tcPr>
          <w:p w:rsidR="00E651EC" w:rsidRDefault="00E651EC" w:rsidP="00AF7D91">
            <w:pPr>
              <w:jc w:val="center"/>
              <w:cnfStyle w:val="000000000000"/>
              <w:rPr>
                <w:rFonts w:ascii="Century Gothic" w:hAnsi="Century Gothic"/>
                <w:sz w:val="24"/>
                <w:szCs w:val="24"/>
              </w:rPr>
            </w:pPr>
            <w:r>
              <w:rPr>
                <w:rFonts w:ascii="Century Gothic" w:hAnsi="Century Gothic"/>
                <w:sz w:val="24"/>
                <w:szCs w:val="24"/>
              </w:rPr>
              <w:t>16 March 2011</w:t>
            </w:r>
          </w:p>
        </w:tc>
        <w:tc>
          <w:tcPr>
            <w:tcW w:w="2700" w:type="dxa"/>
            <w:tcBorders>
              <w:left w:val="single" w:sz="4" w:space="0" w:color="auto"/>
              <w:right w:val="single" w:sz="4" w:space="0" w:color="auto"/>
            </w:tcBorders>
            <w:shd w:val="clear" w:color="auto" w:fill="FFFFFF" w:themeFill="background1"/>
            <w:vAlign w:val="center"/>
          </w:tcPr>
          <w:p w:rsidR="00E651EC" w:rsidRDefault="00E651EC" w:rsidP="00AF7D91">
            <w:pPr>
              <w:jc w:val="center"/>
              <w:cnfStyle w:val="000000000000"/>
              <w:rPr>
                <w:rFonts w:ascii="Century Gothic" w:hAnsi="Century Gothic"/>
                <w:sz w:val="24"/>
                <w:szCs w:val="24"/>
              </w:rPr>
            </w:pPr>
            <w:r>
              <w:rPr>
                <w:rFonts w:ascii="Century Gothic" w:hAnsi="Century Gothic"/>
                <w:sz w:val="24"/>
                <w:szCs w:val="24"/>
              </w:rPr>
              <w:t>The Star</w:t>
            </w:r>
          </w:p>
        </w:tc>
        <w:tc>
          <w:tcPr>
            <w:tcW w:w="4968" w:type="dxa"/>
            <w:tcBorders>
              <w:left w:val="single" w:sz="4" w:space="0" w:color="auto"/>
            </w:tcBorders>
            <w:shd w:val="clear" w:color="auto" w:fill="FFFFFF" w:themeFill="background1"/>
          </w:tcPr>
          <w:p w:rsidR="00E651EC" w:rsidRDefault="00E651EC" w:rsidP="00AF7D91">
            <w:pPr>
              <w:cnfStyle w:val="000000000000"/>
              <w:rPr>
                <w:rFonts w:ascii="Century Gothic" w:hAnsi="Century Gothic"/>
                <w:sz w:val="24"/>
                <w:szCs w:val="24"/>
              </w:rPr>
            </w:pPr>
            <w:r>
              <w:rPr>
                <w:rFonts w:ascii="Century Gothic" w:hAnsi="Century Gothic"/>
                <w:sz w:val="24"/>
                <w:szCs w:val="24"/>
              </w:rPr>
              <w:t>A letter of point of view sent by Ahmad Nasir Mohamad from Alor Setar, Kedah to The Star published on March 16, 2011 about a topic where a good book can change our life.</w:t>
            </w:r>
          </w:p>
        </w:tc>
      </w:tr>
      <w:tr w:rsidR="007D02DD" w:rsidRPr="003C471E" w:rsidTr="00591066">
        <w:trPr>
          <w:cnfStyle w:val="000000100000"/>
        </w:trPr>
        <w:tc>
          <w:tcPr>
            <w:cnfStyle w:val="001000000000"/>
            <w:tcW w:w="671" w:type="dxa"/>
            <w:shd w:val="clear" w:color="auto" w:fill="000000" w:themeFill="text1"/>
            <w:vAlign w:val="center"/>
          </w:tcPr>
          <w:p w:rsidR="007D02DD" w:rsidRDefault="00C82212" w:rsidP="0076163C">
            <w:pPr>
              <w:rPr>
                <w:rFonts w:ascii="Century Gothic" w:hAnsi="Century Gothic"/>
                <w:b w:val="0"/>
                <w:sz w:val="24"/>
                <w:szCs w:val="24"/>
              </w:rPr>
            </w:pPr>
            <w:r>
              <w:rPr>
                <w:rFonts w:ascii="Century Gothic" w:hAnsi="Century Gothic"/>
                <w:b w:val="0"/>
                <w:sz w:val="24"/>
                <w:szCs w:val="24"/>
              </w:rPr>
              <w:t>59.</w:t>
            </w:r>
          </w:p>
        </w:tc>
        <w:tc>
          <w:tcPr>
            <w:tcW w:w="4927" w:type="dxa"/>
            <w:gridSpan w:val="2"/>
            <w:tcBorders>
              <w:right w:val="single" w:sz="4" w:space="0" w:color="auto"/>
            </w:tcBorders>
            <w:shd w:val="clear" w:color="auto" w:fill="D9D9D9" w:themeFill="background1" w:themeFillShade="D9"/>
            <w:vAlign w:val="center"/>
          </w:tcPr>
          <w:p w:rsidR="007D02DD" w:rsidRDefault="007D02DD" w:rsidP="00AF7D91">
            <w:pPr>
              <w:cnfStyle w:val="000000100000"/>
              <w:rPr>
                <w:rFonts w:ascii="Century Gothic" w:hAnsi="Century Gothic"/>
                <w:sz w:val="24"/>
                <w:szCs w:val="24"/>
              </w:rPr>
            </w:pPr>
            <w:r>
              <w:rPr>
                <w:rFonts w:ascii="Century Gothic" w:hAnsi="Century Gothic"/>
                <w:sz w:val="24"/>
                <w:szCs w:val="24"/>
              </w:rPr>
              <w:t>Books banish darkness</w:t>
            </w:r>
          </w:p>
        </w:tc>
        <w:tc>
          <w:tcPr>
            <w:tcW w:w="1890" w:type="dxa"/>
            <w:tcBorders>
              <w:left w:val="single" w:sz="4" w:space="0" w:color="auto"/>
              <w:right w:val="single" w:sz="4" w:space="0" w:color="auto"/>
            </w:tcBorders>
            <w:shd w:val="clear" w:color="auto" w:fill="D9D9D9" w:themeFill="background1" w:themeFillShade="D9"/>
            <w:vAlign w:val="center"/>
          </w:tcPr>
          <w:p w:rsidR="007D02DD" w:rsidRDefault="007D02DD" w:rsidP="00AF7D91">
            <w:pPr>
              <w:jc w:val="center"/>
              <w:cnfStyle w:val="000000100000"/>
              <w:rPr>
                <w:rFonts w:ascii="Century Gothic" w:hAnsi="Century Gothic"/>
                <w:sz w:val="24"/>
                <w:szCs w:val="24"/>
              </w:rPr>
            </w:pPr>
            <w:r>
              <w:rPr>
                <w:rFonts w:ascii="Century Gothic" w:hAnsi="Century Gothic"/>
                <w:sz w:val="24"/>
                <w:szCs w:val="24"/>
              </w:rPr>
              <w:t>20 March 2011</w:t>
            </w:r>
          </w:p>
        </w:tc>
        <w:tc>
          <w:tcPr>
            <w:tcW w:w="2700" w:type="dxa"/>
            <w:tcBorders>
              <w:left w:val="single" w:sz="4" w:space="0" w:color="auto"/>
              <w:right w:val="single" w:sz="4" w:space="0" w:color="auto"/>
            </w:tcBorders>
            <w:shd w:val="clear" w:color="auto" w:fill="D9D9D9" w:themeFill="background1" w:themeFillShade="D9"/>
            <w:vAlign w:val="center"/>
          </w:tcPr>
          <w:p w:rsidR="007D02DD" w:rsidRDefault="007D02DD" w:rsidP="00AF7D91">
            <w:pPr>
              <w:jc w:val="center"/>
              <w:cnfStyle w:val="000000100000"/>
              <w:rPr>
                <w:rFonts w:ascii="Century Gothic" w:hAnsi="Century Gothic"/>
                <w:sz w:val="24"/>
                <w:szCs w:val="24"/>
              </w:rPr>
            </w:pPr>
            <w:r>
              <w:rPr>
                <w:rFonts w:ascii="Century Gothic" w:hAnsi="Century Gothic"/>
                <w:sz w:val="24"/>
                <w:szCs w:val="24"/>
              </w:rPr>
              <w:t>New Straits Times</w:t>
            </w:r>
          </w:p>
        </w:tc>
        <w:tc>
          <w:tcPr>
            <w:tcW w:w="4968" w:type="dxa"/>
            <w:tcBorders>
              <w:left w:val="single" w:sz="4" w:space="0" w:color="auto"/>
            </w:tcBorders>
            <w:shd w:val="clear" w:color="auto" w:fill="D9D9D9" w:themeFill="background1" w:themeFillShade="D9"/>
          </w:tcPr>
          <w:p w:rsidR="007D02DD" w:rsidRDefault="007D02DD" w:rsidP="00AF7D91">
            <w:pPr>
              <w:cnfStyle w:val="000000100000"/>
              <w:rPr>
                <w:rFonts w:ascii="Century Gothic" w:hAnsi="Century Gothic"/>
                <w:sz w:val="24"/>
                <w:szCs w:val="24"/>
              </w:rPr>
            </w:pPr>
            <w:r>
              <w:rPr>
                <w:rFonts w:ascii="Century Gothic" w:hAnsi="Century Gothic"/>
                <w:sz w:val="24"/>
                <w:szCs w:val="24"/>
              </w:rPr>
              <w:t>Prof Mashhor Mansor from Universiti Sains Malaysia, Penang wrote a letter of opinion to New Straits Times titled ‘Books banish darkness’ and then the letter published in the newspaper on March 20, 2011, put under the topic ‘End of the book industry?’ and labeled as ‘Best Sunday Letter’ by the editor of the newspaper.</w:t>
            </w:r>
          </w:p>
        </w:tc>
      </w:tr>
      <w:tr w:rsidR="007D02DD" w:rsidRPr="003C471E" w:rsidTr="00591066">
        <w:tc>
          <w:tcPr>
            <w:cnfStyle w:val="001000000000"/>
            <w:tcW w:w="671" w:type="dxa"/>
            <w:shd w:val="clear" w:color="auto" w:fill="000000" w:themeFill="text1"/>
            <w:vAlign w:val="center"/>
          </w:tcPr>
          <w:p w:rsidR="007D02DD" w:rsidRDefault="00C82212" w:rsidP="0076163C">
            <w:pPr>
              <w:rPr>
                <w:rFonts w:ascii="Century Gothic" w:hAnsi="Century Gothic"/>
                <w:b w:val="0"/>
                <w:sz w:val="24"/>
                <w:szCs w:val="24"/>
              </w:rPr>
            </w:pPr>
            <w:r>
              <w:rPr>
                <w:rFonts w:ascii="Century Gothic" w:hAnsi="Century Gothic"/>
                <w:b w:val="0"/>
                <w:sz w:val="24"/>
                <w:szCs w:val="24"/>
              </w:rPr>
              <w:t>60.</w:t>
            </w:r>
          </w:p>
        </w:tc>
        <w:tc>
          <w:tcPr>
            <w:tcW w:w="4927" w:type="dxa"/>
            <w:gridSpan w:val="2"/>
            <w:tcBorders>
              <w:right w:val="single" w:sz="4" w:space="0" w:color="auto"/>
            </w:tcBorders>
            <w:shd w:val="clear" w:color="auto" w:fill="FFFFFF" w:themeFill="background1"/>
            <w:vAlign w:val="center"/>
          </w:tcPr>
          <w:p w:rsidR="007D02DD" w:rsidRDefault="007D02DD" w:rsidP="00AF7D91">
            <w:pPr>
              <w:cnfStyle w:val="000000000000"/>
              <w:rPr>
                <w:rFonts w:ascii="Century Gothic" w:hAnsi="Century Gothic"/>
                <w:sz w:val="24"/>
                <w:szCs w:val="24"/>
              </w:rPr>
            </w:pPr>
            <w:r>
              <w:rPr>
                <w:rFonts w:ascii="Century Gothic" w:hAnsi="Century Gothic"/>
                <w:sz w:val="24"/>
                <w:szCs w:val="24"/>
              </w:rPr>
              <w:t>Joy of reading will fuel books sales</w:t>
            </w:r>
          </w:p>
        </w:tc>
        <w:tc>
          <w:tcPr>
            <w:tcW w:w="1890" w:type="dxa"/>
            <w:tcBorders>
              <w:left w:val="single" w:sz="4" w:space="0" w:color="auto"/>
              <w:right w:val="single" w:sz="4" w:space="0" w:color="auto"/>
            </w:tcBorders>
            <w:shd w:val="clear" w:color="auto" w:fill="FFFFFF" w:themeFill="background1"/>
            <w:vAlign w:val="center"/>
          </w:tcPr>
          <w:p w:rsidR="007D02DD" w:rsidRDefault="007D02DD" w:rsidP="00AF7D91">
            <w:pPr>
              <w:jc w:val="center"/>
              <w:cnfStyle w:val="000000000000"/>
              <w:rPr>
                <w:rFonts w:ascii="Century Gothic" w:hAnsi="Century Gothic"/>
                <w:sz w:val="24"/>
                <w:szCs w:val="24"/>
              </w:rPr>
            </w:pPr>
            <w:r>
              <w:rPr>
                <w:rFonts w:ascii="Century Gothic" w:hAnsi="Century Gothic"/>
                <w:sz w:val="24"/>
                <w:szCs w:val="24"/>
              </w:rPr>
              <w:t>20 March 2011</w:t>
            </w:r>
          </w:p>
        </w:tc>
        <w:tc>
          <w:tcPr>
            <w:tcW w:w="2700" w:type="dxa"/>
            <w:tcBorders>
              <w:left w:val="single" w:sz="4" w:space="0" w:color="auto"/>
              <w:right w:val="single" w:sz="4" w:space="0" w:color="auto"/>
            </w:tcBorders>
            <w:shd w:val="clear" w:color="auto" w:fill="FFFFFF" w:themeFill="background1"/>
            <w:vAlign w:val="center"/>
          </w:tcPr>
          <w:p w:rsidR="007D02DD" w:rsidRDefault="007D02DD" w:rsidP="00AF7D91">
            <w:pPr>
              <w:jc w:val="center"/>
              <w:cnfStyle w:val="000000000000"/>
              <w:rPr>
                <w:rFonts w:ascii="Century Gothic" w:hAnsi="Century Gothic"/>
                <w:sz w:val="24"/>
                <w:szCs w:val="24"/>
              </w:rPr>
            </w:pPr>
            <w:r>
              <w:rPr>
                <w:rFonts w:ascii="Century Gothic" w:hAnsi="Century Gothic"/>
                <w:sz w:val="24"/>
                <w:szCs w:val="24"/>
              </w:rPr>
              <w:t>New Straits Times</w:t>
            </w:r>
          </w:p>
        </w:tc>
        <w:tc>
          <w:tcPr>
            <w:tcW w:w="4968" w:type="dxa"/>
            <w:tcBorders>
              <w:left w:val="single" w:sz="4" w:space="0" w:color="auto"/>
            </w:tcBorders>
            <w:shd w:val="clear" w:color="auto" w:fill="FFFFFF" w:themeFill="background1"/>
          </w:tcPr>
          <w:p w:rsidR="007D02DD" w:rsidRDefault="007D02DD" w:rsidP="00AF7D91">
            <w:pPr>
              <w:cnfStyle w:val="000000000000"/>
              <w:rPr>
                <w:rFonts w:ascii="Century Gothic" w:hAnsi="Century Gothic"/>
                <w:sz w:val="24"/>
                <w:szCs w:val="24"/>
              </w:rPr>
            </w:pPr>
            <w:r>
              <w:rPr>
                <w:rFonts w:ascii="Century Gothic" w:hAnsi="Century Gothic"/>
                <w:sz w:val="24"/>
                <w:szCs w:val="24"/>
              </w:rPr>
              <w:t>David Tih from Malacca wrote a letter of opinion to New Straits Times titled ‘Joy of reading will fuel books sales’ and then the letter published in the newspaper on March 20, 2011 and put under the topic ‘End of the book industry?’ by the editor of the newspaper.</w:t>
            </w:r>
          </w:p>
        </w:tc>
      </w:tr>
      <w:tr w:rsidR="003C55B2" w:rsidRPr="003C471E" w:rsidTr="00591066">
        <w:trPr>
          <w:cnfStyle w:val="000000100000"/>
        </w:trPr>
        <w:tc>
          <w:tcPr>
            <w:cnfStyle w:val="001000000000"/>
            <w:tcW w:w="671" w:type="dxa"/>
            <w:shd w:val="clear" w:color="auto" w:fill="000000" w:themeFill="text1"/>
            <w:vAlign w:val="center"/>
          </w:tcPr>
          <w:p w:rsidR="003C55B2" w:rsidRDefault="00C82212" w:rsidP="0076163C">
            <w:pPr>
              <w:rPr>
                <w:rFonts w:ascii="Century Gothic" w:hAnsi="Century Gothic"/>
                <w:b w:val="0"/>
                <w:sz w:val="24"/>
                <w:szCs w:val="24"/>
              </w:rPr>
            </w:pPr>
            <w:r>
              <w:rPr>
                <w:rFonts w:ascii="Century Gothic" w:hAnsi="Century Gothic"/>
                <w:b w:val="0"/>
                <w:sz w:val="24"/>
                <w:szCs w:val="24"/>
              </w:rPr>
              <w:t>61.</w:t>
            </w:r>
          </w:p>
        </w:tc>
        <w:tc>
          <w:tcPr>
            <w:tcW w:w="4927" w:type="dxa"/>
            <w:gridSpan w:val="2"/>
            <w:tcBorders>
              <w:right w:val="single" w:sz="4" w:space="0" w:color="auto"/>
            </w:tcBorders>
            <w:shd w:val="clear" w:color="auto" w:fill="D9D9D9" w:themeFill="background1" w:themeFillShade="D9"/>
            <w:vAlign w:val="center"/>
          </w:tcPr>
          <w:p w:rsidR="003C55B2" w:rsidRDefault="003C55B2" w:rsidP="00AF7D91">
            <w:pPr>
              <w:cnfStyle w:val="000000100000"/>
              <w:rPr>
                <w:rFonts w:ascii="Century Gothic" w:hAnsi="Century Gothic"/>
                <w:sz w:val="24"/>
                <w:szCs w:val="24"/>
              </w:rPr>
            </w:pPr>
            <w:r>
              <w:rPr>
                <w:rFonts w:ascii="Century Gothic" w:hAnsi="Century Gothic"/>
                <w:sz w:val="24"/>
                <w:szCs w:val="24"/>
              </w:rPr>
              <w:t>Gedung ilmu masyarakat</w:t>
            </w:r>
          </w:p>
        </w:tc>
        <w:tc>
          <w:tcPr>
            <w:tcW w:w="1890" w:type="dxa"/>
            <w:tcBorders>
              <w:left w:val="single" w:sz="4" w:space="0" w:color="auto"/>
              <w:right w:val="single" w:sz="4" w:space="0" w:color="auto"/>
            </w:tcBorders>
            <w:shd w:val="clear" w:color="auto" w:fill="D9D9D9" w:themeFill="background1" w:themeFillShade="D9"/>
            <w:vAlign w:val="center"/>
          </w:tcPr>
          <w:p w:rsidR="003C55B2" w:rsidRDefault="003C55B2" w:rsidP="00AF7D91">
            <w:pPr>
              <w:jc w:val="center"/>
              <w:cnfStyle w:val="000000100000"/>
              <w:rPr>
                <w:rFonts w:ascii="Century Gothic" w:hAnsi="Century Gothic"/>
                <w:sz w:val="24"/>
                <w:szCs w:val="24"/>
              </w:rPr>
            </w:pPr>
            <w:r>
              <w:rPr>
                <w:rFonts w:ascii="Century Gothic" w:hAnsi="Century Gothic"/>
                <w:sz w:val="24"/>
                <w:szCs w:val="24"/>
              </w:rPr>
              <w:t>26 March 2011</w:t>
            </w:r>
          </w:p>
        </w:tc>
        <w:tc>
          <w:tcPr>
            <w:tcW w:w="2700" w:type="dxa"/>
            <w:tcBorders>
              <w:left w:val="single" w:sz="4" w:space="0" w:color="auto"/>
              <w:right w:val="single" w:sz="4" w:space="0" w:color="auto"/>
            </w:tcBorders>
            <w:shd w:val="clear" w:color="auto" w:fill="D9D9D9" w:themeFill="background1" w:themeFillShade="D9"/>
            <w:vAlign w:val="center"/>
          </w:tcPr>
          <w:p w:rsidR="003C55B2" w:rsidRDefault="003C55B2" w:rsidP="00AF7D91">
            <w:pPr>
              <w:jc w:val="center"/>
              <w:cnfStyle w:val="000000100000"/>
              <w:rPr>
                <w:rFonts w:ascii="Century Gothic" w:hAnsi="Century Gothic"/>
                <w:sz w:val="24"/>
                <w:szCs w:val="24"/>
              </w:rPr>
            </w:pPr>
            <w:r>
              <w:rPr>
                <w:rFonts w:ascii="Century Gothic" w:hAnsi="Century Gothic"/>
                <w:sz w:val="24"/>
                <w:szCs w:val="24"/>
              </w:rPr>
              <w:t>Berita Harian</w:t>
            </w:r>
          </w:p>
        </w:tc>
        <w:tc>
          <w:tcPr>
            <w:tcW w:w="4968" w:type="dxa"/>
            <w:tcBorders>
              <w:left w:val="single" w:sz="4" w:space="0" w:color="auto"/>
            </w:tcBorders>
            <w:shd w:val="clear" w:color="auto" w:fill="D9D9D9" w:themeFill="background1" w:themeFillShade="D9"/>
          </w:tcPr>
          <w:p w:rsidR="003C55B2" w:rsidRDefault="003C55B2" w:rsidP="00AF7D91">
            <w:pPr>
              <w:cnfStyle w:val="000000100000"/>
              <w:rPr>
                <w:rFonts w:ascii="Century Gothic" w:hAnsi="Century Gothic"/>
                <w:sz w:val="24"/>
                <w:szCs w:val="24"/>
              </w:rPr>
            </w:pPr>
            <w:r>
              <w:rPr>
                <w:rFonts w:ascii="Century Gothic" w:hAnsi="Century Gothic"/>
                <w:sz w:val="24"/>
                <w:szCs w:val="24"/>
              </w:rPr>
              <w:t xml:space="preserve">Perpustakaan Negara Malaysia mempunyai pelbagai program dan kempen bagi menggalakkan kanak-kanak dan remaja minat membaca disamping menyediakan beribu-ribu koleksi buku, jurnal dan pelbagai bahan </w:t>
            </w:r>
            <w:r>
              <w:rPr>
                <w:rFonts w:ascii="Century Gothic" w:hAnsi="Century Gothic"/>
                <w:sz w:val="24"/>
                <w:szCs w:val="24"/>
              </w:rPr>
              <w:lastRenderedPageBreak/>
              <w:t>bacaan.</w:t>
            </w:r>
            <w:r w:rsidR="008C4B68">
              <w:rPr>
                <w:rFonts w:ascii="Century Gothic" w:hAnsi="Century Gothic"/>
                <w:sz w:val="24"/>
                <w:szCs w:val="24"/>
              </w:rPr>
              <w:t xml:space="preserve"> Perpustakaan Negara Malaysia turut menyediakan zon siber bagi menggalakkan ramai remaja datang ke perpustakaan.</w:t>
            </w:r>
          </w:p>
        </w:tc>
      </w:tr>
      <w:tr w:rsidR="00525658" w:rsidRPr="003C471E" w:rsidTr="00591066">
        <w:tc>
          <w:tcPr>
            <w:cnfStyle w:val="001000000000"/>
            <w:tcW w:w="671" w:type="dxa"/>
            <w:shd w:val="clear" w:color="auto" w:fill="000000" w:themeFill="text1"/>
            <w:vAlign w:val="center"/>
          </w:tcPr>
          <w:p w:rsidR="00E43890" w:rsidRDefault="00C82212" w:rsidP="0076163C">
            <w:pPr>
              <w:rPr>
                <w:rFonts w:ascii="Century Gothic" w:hAnsi="Century Gothic"/>
                <w:b w:val="0"/>
                <w:sz w:val="24"/>
                <w:szCs w:val="24"/>
              </w:rPr>
            </w:pPr>
            <w:r>
              <w:rPr>
                <w:rFonts w:ascii="Century Gothic" w:hAnsi="Century Gothic"/>
                <w:b w:val="0"/>
                <w:sz w:val="24"/>
                <w:szCs w:val="24"/>
              </w:rPr>
              <w:lastRenderedPageBreak/>
              <w:t>62.</w:t>
            </w:r>
          </w:p>
        </w:tc>
        <w:tc>
          <w:tcPr>
            <w:tcW w:w="4927" w:type="dxa"/>
            <w:gridSpan w:val="2"/>
            <w:tcBorders>
              <w:right w:val="single" w:sz="4" w:space="0" w:color="auto"/>
            </w:tcBorders>
            <w:shd w:val="clear" w:color="auto" w:fill="FFFFFF" w:themeFill="background1"/>
            <w:vAlign w:val="center"/>
          </w:tcPr>
          <w:p w:rsidR="00E43890" w:rsidRDefault="00E43890" w:rsidP="00AF7D91">
            <w:pPr>
              <w:cnfStyle w:val="000000000000"/>
              <w:rPr>
                <w:rFonts w:ascii="Century Gothic" w:hAnsi="Century Gothic"/>
                <w:sz w:val="24"/>
                <w:szCs w:val="24"/>
              </w:rPr>
            </w:pPr>
            <w:r>
              <w:rPr>
                <w:rFonts w:ascii="Century Gothic" w:hAnsi="Century Gothic"/>
                <w:sz w:val="24"/>
                <w:szCs w:val="24"/>
              </w:rPr>
              <w:t>Industri buku negara tunjuk peningkatan</w:t>
            </w:r>
            <w:r w:rsidR="002C7E15">
              <w:rPr>
                <w:rFonts w:ascii="Century Gothic" w:hAnsi="Century Gothic"/>
                <w:sz w:val="24"/>
                <w:szCs w:val="24"/>
              </w:rPr>
              <w:t>: Perkembangan positif buat penulis, penerbit</w:t>
            </w:r>
          </w:p>
        </w:tc>
        <w:tc>
          <w:tcPr>
            <w:tcW w:w="1890" w:type="dxa"/>
            <w:tcBorders>
              <w:left w:val="single" w:sz="4" w:space="0" w:color="auto"/>
              <w:right w:val="single" w:sz="4" w:space="0" w:color="auto"/>
            </w:tcBorders>
            <w:shd w:val="clear" w:color="auto" w:fill="FFFFFF" w:themeFill="background1"/>
            <w:vAlign w:val="center"/>
          </w:tcPr>
          <w:p w:rsidR="00E43890" w:rsidRDefault="00E43890" w:rsidP="00AF7D91">
            <w:pPr>
              <w:jc w:val="center"/>
              <w:cnfStyle w:val="000000000000"/>
              <w:rPr>
                <w:rFonts w:ascii="Century Gothic" w:hAnsi="Century Gothic"/>
                <w:sz w:val="24"/>
                <w:szCs w:val="24"/>
              </w:rPr>
            </w:pPr>
            <w:r>
              <w:rPr>
                <w:rFonts w:ascii="Century Gothic" w:hAnsi="Century Gothic"/>
                <w:sz w:val="24"/>
                <w:szCs w:val="24"/>
              </w:rPr>
              <w:t>26 March 2011</w:t>
            </w:r>
          </w:p>
        </w:tc>
        <w:tc>
          <w:tcPr>
            <w:tcW w:w="2700" w:type="dxa"/>
            <w:tcBorders>
              <w:left w:val="single" w:sz="4" w:space="0" w:color="auto"/>
              <w:right w:val="single" w:sz="4" w:space="0" w:color="auto"/>
            </w:tcBorders>
            <w:shd w:val="clear" w:color="auto" w:fill="FFFFFF" w:themeFill="background1"/>
            <w:vAlign w:val="center"/>
          </w:tcPr>
          <w:p w:rsidR="00E43890" w:rsidRDefault="00E43890" w:rsidP="00AF7D91">
            <w:pPr>
              <w:jc w:val="center"/>
              <w:cnfStyle w:val="000000000000"/>
              <w:rPr>
                <w:rFonts w:ascii="Century Gothic" w:hAnsi="Century Gothic"/>
                <w:sz w:val="24"/>
                <w:szCs w:val="24"/>
              </w:rPr>
            </w:pPr>
            <w:r>
              <w:rPr>
                <w:rFonts w:ascii="Century Gothic" w:hAnsi="Century Gothic"/>
                <w:sz w:val="24"/>
                <w:szCs w:val="24"/>
              </w:rPr>
              <w:t>Berita Harian</w:t>
            </w:r>
          </w:p>
        </w:tc>
        <w:tc>
          <w:tcPr>
            <w:tcW w:w="4968" w:type="dxa"/>
            <w:tcBorders>
              <w:left w:val="single" w:sz="4" w:space="0" w:color="auto"/>
            </w:tcBorders>
            <w:shd w:val="clear" w:color="auto" w:fill="FFFFFF" w:themeFill="background1"/>
          </w:tcPr>
          <w:p w:rsidR="00E43890" w:rsidRDefault="00B12AC8" w:rsidP="00AF7D91">
            <w:pPr>
              <w:cnfStyle w:val="000000000000"/>
              <w:rPr>
                <w:rFonts w:ascii="Century Gothic" w:hAnsi="Century Gothic"/>
                <w:sz w:val="24"/>
                <w:szCs w:val="24"/>
              </w:rPr>
            </w:pPr>
            <w:r>
              <w:rPr>
                <w:rFonts w:ascii="Century Gothic" w:hAnsi="Century Gothic"/>
                <w:sz w:val="24"/>
                <w:szCs w:val="24"/>
              </w:rPr>
              <w:t>Bukti kemajuan industri buku Malaysia ialah jualan buku yang mencecah RM2.1 bilion sepanjang 2009. Data PNM menunjukkan kanank-kanak berusia sekitar 10 tahun, aliran membaca adalah antara lapan ke 12 buku setahun.</w:t>
            </w:r>
            <w:r w:rsidR="005C3CAC">
              <w:rPr>
                <w:rFonts w:ascii="Century Gothic" w:hAnsi="Century Gothic"/>
                <w:sz w:val="24"/>
                <w:szCs w:val="24"/>
              </w:rPr>
              <w:t xml:space="preserve"> Peringkat 10 hingga 40 tahun pula rata membaca lapan buku setahun manakala 6 buku setahun di kalangan umur 41 tahun ke atas. Selain jumlah buku dibaca, seni mengingati apa yang dibaca perlu diberi perhatian</w:t>
            </w:r>
            <w:r w:rsidR="004655B3">
              <w:rPr>
                <w:rFonts w:ascii="Century Gothic" w:hAnsi="Century Gothic"/>
                <w:sz w:val="24"/>
                <w:szCs w:val="24"/>
              </w:rPr>
              <w:t>. Ikon Membaca Kebangsaan, Datuk Michelle Yeoh juga memberikan pandangan beliau tentang amalan membaca.</w:t>
            </w:r>
          </w:p>
        </w:tc>
      </w:tr>
      <w:tr w:rsidR="00B70B41" w:rsidRPr="003C471E" w:rsidTr="00591066">
        <w:trPr>
          <w:cnfStyle w:val="000000100000"/>
        </w:trPr>
        <w:tc>
          <w:tcPr>
            <w:cnfStyle w:val="001000000000"/>
            <w:tcW w:w="671" w:type="dxa"/>
            <w:shd w:val="clear" w:color="auto" w:fill="000000" w:themeFill="text1"/>
            <w:vAlign w:val="center"/>
          </w:tcPr>
          <w:p w:rsidR="00B70B41" w:rsidRDefault="004E0A23" w:rsidP="0076163C">
            <w:pPr>
              <w:rPr>
                <w:rFonts w:ascii="Century Gothic" w:hAnsi="Century Gothic"/>
                <w:b w:val="0"/>
                <w:sz w:val="24"/>
                <w:szCs w:val="24"/>
              </w:rPr>
            </w:pPr>
            <w:r>
              <w:rPr>
                <w:rFonts w:ascii="Century Gothic" w:hAnsi="Century Gothic"/>
                <w:b w:val="0"/>
                <w:sz w:val="24"/>
                <w:szCs w:val="24"/>
              </w:rPr>
              <w:t>63.</w:t>
            </w:r>
          </w:p>
        </w:tc>
        <w:tc>
          <w:tcPr>
            <w:tcW w:w="4927" w:type="dxa"/>
            <w:gridSpan w:val="2"/>
            <w:tcBorders>
              <w:right w:val="single" w:sz="4" w:space="0" w:color="auto"/>
            </w:tcBorders>
            <w:shd w:val="clear" w:color="auto" w:fill="D9D9D9" w:themeFill="background1" w:themeFillShade="D9"/>
            <w:vAlign w:val="center"/>
          </w:tcPr>
          <w:p w:rsidR="00B70B41" w:rsidRDefault="00B70B41" w:rsidP="00AF7D91">
            <w:pPr>
              <w:cnfStyle w:val="000000100000"/>
              <w:rPr>
                <w:rFonts w:ascii="Century Gothic" w:hAnsi="Century Gothic"/>
                <w:sz w:val="24"/>
                <w:szCs w:val="24"/>
              </w:rPr>
            </w:pPr>
            <w:r>
              <w:rPr>
                <w:rFonts w:ascii="Century Gothic" w:hAnsi="Century Gothic"/>
                <w:sz w:val="24"/>
                <w:szCs w:val="24"/>
              </w:rPr>
              <w:t>Perpustakaan zon lepak</w:t>
            </w:r>
          </w:p>
        </w:tc>
        <w:tc>
          <w:tcPr>
            <w:tcW w:w="1890" w:type="dxa"/>
            <w:tcBorders>
              <w:left w:val="single" w:sz="4" w:space="0" w:color="auto"/>
              <w:right w:val="single" w:sz="4" w:space="0" w:color="auto"/>
            </w:tcBorders>
            <w:shd w:val="clear" w:color="auto" w:fill="D9D9D9" w:themeFill="background1" w:themeFillShade="D9"/>
            <w:vAlign w:val="center"/>
          </w:tcPr>
          <w:p w:rsidR="00B70B41" w:rsidRDefault="00B70B41" w:rsidP="00AF7D91">
            <w:pPr>
              <w:jc w:val="center"/>
              <w:cnfStyle w:val="000000100000"/>
              <w:rPr>
                <w:rFonts w:ascii="Century Gothic" w:hAnsi="Century Gothic"/>
                <w:sz w:val="24"/>
                <w:szCs w:val="24"/>
              </w:rPr>
            </w:pPr>
            <w:r>
              <w:rPr>
                <w:rFonts w:ascii="Century Gothic" w:hAnsi="Century Gothic"/>
                <w:sz w:val="24"/>
                <w:szCs w:val="24"/>
              </w:rPr>
              <w:t>26 March 2011</w:t>
            </w:r>
          </w:p>
        </w:tc>
        <w:tc>
          <w:tcPr>
            <w:tcW w:w="2700" w:type="dxa"/>
            <w:tcBorders>
              <w:left w:val="single" w:sz="4" w:space="0" w:color="auto"/>
              <w:right w:val="single" w:sz="4" w:space="0" w:color="auto"/>
            </w:tcBorders>
            <w:shd w:val="clear" w:color="auto" w:fill="D9D9D9" w:themeFill="background1" w:themeFillShade="D9"/>
            <w:vAlign w:val="center"/>
          </w:tcPr>
          <w:p w:rsidR="00B70B41" w:rsidRDefault="00B70B41" w:rsidP="00AF7D91">
            <w:pPr>
              <w:jc w:val="center"/>
              <w:cnfStyle w:val="000000100000"/>
              <w:rPr>
                <w:rFonts w:ascii="Century Gothic" w:hAnsi="Century Gothic"/>
                <w:sz w:val="24"/>
                <w:szCs w:val="24"/>
              </w:rPr>
            </w:pPr>
            <w:r>
              <w:rPr>
                <w:rFonts w:ascii="Century Gothic" w:hAnsi="Century Gothic"/>
                <w:sz w:val="24"/>
                <w:szCs w:val="24"/>
              </w:rPr>
              <w:t>Berita Harian</w:t>
            </w:r>
          </w:p>
        </w:tc>
        <w:tc>
          <w:tcPr>
            <w:tcW w:w="4968" w:type="dxa"/>
            <w:tcBorders>
              <w:left w:val="single" w:sz="4" w:space="0" w:color="auto"/>
            </w:tcBorders>
            <w:shd w:val="clear" w:color="auto" w:fill="D9D9D9" w:themeFill="background1" w:themeFillShade="D9"/>
          </w:tcPr>
          <w:p w:rsidR="00B70B41" w:rsidRDefault="0082557D" w:rsidP="00AF7D91">
            <w:pPr>
              <w:cnfStyle w:val="000000100000"/>
              <w:rPr>
                <w:rFonts w:ascii="Century Gothic" w:hAnsi="Century Gothic"/>
                <w:sz w:val="24"/>
                <w:szCs w:val="24"/>
              </w:rPr>
            </w:pPr>
            <w:r>
              <w:rPr>
                <w:rFonts w:ascii="Century Gothic" w:hAnsi="Century Gothic"/>
                <w:sz w:val="24"/>
                <w:szCs w:val="24"/>
              </w:rPr>
              <w:t>Jarang dilihat rakyat Malaysia membaca ketika menunggu atau semasa menggunakan pengangkutan awam. Ini kerana budaya dan hobi membaca belum sebati dalam jiwa. Hanya segelintir yang suka membaca. Kempen membaca oleh kerajaan mahupun swasta bertujuan memupuk minat dan bu</w:t>
            </w:r>
            <w:r w:rsidR="00692655">
              <w:rPr>
                <w:rFonts w:ascii="Century Gothic" w:hAnsi="Century Gothic"/>
                <w:sz w:val="24"/>
                <w:szCs w:val="24"/>
              </w:rPr>
              <w:t>daya membaca termasuk program NILAM oleh sekolah.</w:t>
            </w:r>
            <w:r w:rsidR="00D1162F">
              <w:rPr>
                <w:rFonts w:ascii="Century Gothic" w:hAnsi="Century Gothic"/>
                <w:sz w:val="24"/>
                <w:szCs w:val="24"/>
              </w:rPr>
              <w:t xml:space="preserve"> Perpustakaan sebagai zon lepak terutamanya untuk ibu bapa memupuk anak-anak diawal usia dengan budaya membaca. Beberapa pengunjung Perpustakaan Negara Malaysia memberikan pandangan yang hampir sama tentang memupuk budaya membaca dalam kalangan anak-anak mereka dan kebaikan mengunjungi </w:t>
            </w:r>
            <w:r w:rsidR="00D1162F">
              <w:rPr>
                <w:rFonts w:ascii="Century Gothic" w:hAnsi="Century Gothic"/>
                <w:sz w:val="24"/>
                <w:szCs w:val="24"/>
              </w:rPr>
              <w:lastRenderedPageBreak/>
              <w:t>perpustakaan.</w:t>
            </w:r>
          </w:p>
        </w:tc>
      </w:tr>
      <w:tr w:rsidR="008158B2" w:rsidRPr="003C471E" w:rsidTr="00F83D8A">
        <w:tc>
          <w:tcPr>
            <w:cnfStyle w:val="001000000000"/>
            <w:tcW w:w="671" w:type="dxa"/>
            <w:shd w:val="clear" w:color="auto" w:fill="000000" w:themeFill="text1"/>
            <w:vAlign w:val="center"/>
          </w:tcPr>
          <w:p w:rsidR="008158B2" w:rsidRDefault="004E0A23" w:rsidP="0076163C">
            <w:pPr>
              <w:rPr>
                <w:rFonts w:ascii="Century Gothic" w:hAnsi="Century Gothic"/>
                <w:b w:val="0"/>
                <w:sz w:val="24"/>
                <w:szCs w:val="24"/>
              </w:rPr>
            </w:pPr>
            <w:r>
              <w:rPr>
                <w:rFonts w:ascii="Century Gothic" w:hAnsi="Century Gothic"/>
                <w:b w:val="0"/>
                <w:sz w:val="24"/>
                <w:szCs w:val="24"/>
              </w:rPr>
              <w:lastRenderedPageBreak/>
              <w:t>64.</w:t>
            </w:r>
          </w:p>
        </w:tc>
        <w:tc>
          <w:tcPr>
            <w:tcW w:w="4927" w:type="dxa"/>
            <w:gridSpan w:val="2"/>
            <w:tcBorders>
              <w:right w:val="single" w:sz="4" w:space="0" w:color="auto"/>
            </w:tcBorders>
            <w:shd w:val="clear" w:color="auto" w:fill="FFFFFF" w:themeFill="background1"/>
            <w:vAlign w:val="center"/>
          </w:tcPr>
          <w:p w:rsidR="008158B2" w:rsidRDefault="004032CC" w:rsidP="00AF7D91">
            <w:pPr>
              <w:cnfStyle w:val="000000000000"/>
              <w:rPr>
                <w:rFonts w:ascii="Century Gothic" w:hAnsi="Century Gothic"/>
                <w:sz w:val="24"/>
                <w:szCs w:val="24"/>
              </w:rPr>
            </w:pPr>
            <w:r>
              <w:rPr>
                <w:rFonts w:ascii="Century Gothic" w:hAnsi="Century Gothic"/>
                <w:sz w:val="24"/>
                <w:szCs w:val="24"/>
              </w:rPr>
              <w:t>Dari kad beras ke kad polikarbonat</w:t>
            </w:r>
          </w:p>
        </w:tc>
        <w:tc>
          <w:tcPr>
            <w:tcW w:w="1890" w:type="dxa"/>
            <w:tcBorders>
              <w:left w:val="single" w:sz="4" w:space="0" w:color="auto"/>
              <w:right w:val="single" w:sz="4" w:space="0" w:color="auto"/>
            </w:tcBorders>
            <w:shd w:val="clear" w:color="auto" w:fill="FFFFFF" w:themeFill="background1"/>
            <w:vAlign w:val="center"/>
          </w:tcPr>
          <w:p w:rsidR="008158B2" w:rsidRDefault="004032CC" w:rsidP="00AF7D91">
            <w:pPr>
              <w:jc w:val="center"/>
              <w:cnfStyle w:val="000000000000"/>
              <w:rPr>
                <w:rFonts w:ascii="Century Gothic" w:hAnsi="Century Gothic"/>
                <w:sz w:val="24"/>
                <w:szCs w:val="24"/>
              </w:rPr>
            </w:pPr>
            <w:r>
              <w:rPr>
                <w:rFonts w:ascii="Century Gothic" w:hAnsi="Century Gothic"/>
                <w:sz w:val="24"/>
                <w:szCs w:val="24"/>
              </w:rPr>
              <w:t>3 April 2011</w:t>
            </w:r>
          </w:p>
        </w:tc>
        <w:tc>
          <w:tcPr>
            <w:tcW w:w="2700" w:type="dxa"/>
            <w:tcBorders>
              <w:left w:val="single" w:sz="4" w:space="0" w:color="auto"/>
              <w:right w:val="single" w:sz="4" w:space="0" w:color="auto"/>
            </w:tcBorders>
            <w:shd w:val="clear" w:color="auto" w:fill="FFFFFF" w:themeFill="background1"/>
            <w:vAlign w:val="center"/>
          </w:tcPr>
          <w:p w:rsidR="008158B2" w:rsidRDefault="004032CC" w:rsidP="00AF7D91">
            <w:pPr>
              <w:jc w:val="center"/>
              <w:cnfStyle w:val="000000000000"/>
              <w:rPr>
                <w:rFonts w:ascii="Century Gothic" w:hAnsi="Century Gothic"/>
                <w:sz w:val="24"/>
                <w:szCs w:val="24"/>
              </w:rPr>
            </w:pPr>
            <w:r>
              <w:rPr>
                <w:rFonts w:ascii="Century Gothic" w:hAnsi="Century Gothic"/>
                <w:sz w:val="24"/>
                <w:szCs w:val="24"/>
              </w:rPr>
              <w:t>mStar</w:t>
            </w:r>
          </w:p>
        </w:tc>
        <w:tc>
          <w:tcPr>
            <w:tcW w:w="4968" w:type="dxa"/>
            <w:tcBorders>
              <w:left w:val="single" w:sz="4" w:space="0" w:color="auto"/>
            </w:tcBorders>
            <w:shd w:val="clear" w:color="auto" w:fill="FFFFFF" w:themeFill="background1"/>
          </w:tcPr>
          <w:p w:rsidR="008158B2" w:rsidRDefault="004032CC" w:rsidP="00AF7D91">
            <w:pPr>
              <w:cnfStyle w:val="000000000000"/>
              <w:rPr>
                <w:rFonts w:ascii="Century Gothic" w:hAnsi="Century Gothic"/>
                <w:sz w:val="24"/>
                <w:szCs w:val="24"/>
              </w:rPr>
            </w:pPr>
            <w:r>
              <w:rPr>
                <w:rFonts w:ascii="Century Gothic" w:hAnsi="Century Gothic"/>
                <w:sz w:val="24"/>
                <w:szCs w:val="24"/>
              </w:rPr>
              <w:t>Sejarah kad pengenalan Malaysia oleh Jabatan Pendaftaran Negara dari kad beras ke kad polikarbonat. Beberapa kad pengenalan lama milik bekas-bekas Perdana Menteri turut disertakan di dalam artikel ini.</w:t>
            </w:r>
          </w:p>
        </w:tc>
      </w:tr>
      <w:tr w:rsidR="0079693E" w:rsidRPr="003C471E" w:rsidTr="00F83D8A">
        <w:trPr>
          <w:cnfStyle w:val="000000100000"/>
        </w:trPr>
        <w:tc>
          <w:tcPr>
            <w:cnfStyle w:val="001000000000"/>
            <w:tcW w:w="671" w:type="dxa"/>
            <w:shd w:val="clear" w:color="auto" w:fill="000000" w:themeFill="text1"/>
            <w:vAlign w:val="center"/>
          </w:tcPr>
          <w:p w:rsidR="0079693E" w:rsidRDefault="004E0A23" w:rsidP="0076163C">
            <w:pPr>
              <w:rPr>
                <w:rFonts w:ascii="Century Gothic" w:hAnsi="Century Gothic"/>
                <w:b w:val="0"/>
                <w:sz w:val="24"/>
                <w:szCs w:val="24"/>
              </w:rPr>
            </w:pPr>
            <w:r>
              <w:rPr>
                <w:rFonts w:ascii="Century Gothic" w:hAnsi="Century Gothic"/>
                <w:b w:val="0"/>
                <w:sz w:val="24"/>
                <w:szCs w:val="24"/>
              </w:rPr>
              <w:t>65.</w:t>
            </w:r>
          </w:p>
        </w:tc>
        <w:tc>
          <w:tcPr>
            <w:tcW w:w="4927" w:type="dxa"/>
            <w:gridSpan w:val="2"/>
            <w:tcBorders>
              <w:right w:val="single" w:sz="4" w:space="0" w:color="auto"/>
            </w:tcBorders>
            <w:shd w:val="clear" w:color="auto" w:fill="D9D9D9" w:themeFill="background1" w:themeFillShade="D9"/>
            <w:vAlign w:val="center"/>
          </w:tcPr>
          <w:p w:rsidR="0079693E" w:rsidRDefault="0079693E" w:rsidP="00AF7D91">
            <w:pPr>
              <w:cnfStyle w:val="000000100000"/>
              <w:rPr>
                <w:rFonts w:ascii="Century Gothic" w:hAnsi="Century Gothic"/>
                <w:sz w:val="24"/>
                <w:szCs w:val="24"/>
              </w:rPr>
            </w:pPr>
            <w:r>
              <w:rPr>
                <w:rFonts w:ascii="Century Gothic" w:hAnsi="Century Gothic"/>
                <w:sz w:val="24"/>
                <w:szCs w:val="24"/>
              </w:rPr>
              <w:t>Libraries operated by DBKL serve their purpose</w:t>
            </w:r>
          </w:p>
        </w:tc>
        <w:tc>
          <w:tcPr>
            <w:tcW w:w="1890" w:type="dxa"/>
            <w:tcBorders>
              <w:left w:val="single" w:sz="4" w:space="0" w:color="auto"/>
              <w:right w:val="single" w:sz="4" w:space="0" w:color="auto"/>
            </w:tcBorders>
            <w:shd w:val="clear" w:color="auto" w:fill="D9D9D9" w:themeFill="background1" w:themeFillShade="D9"/>
            <w:vAlign w:val="center"/>
          </w:tcPr>
          <w:p w:rsidR="0079693E" w:rsidRDefault="0079693E" w:rsidP="00AF7D91">
            <w:pPr>
              <w:jc w:val="center"/>
              <w:cnfStyle w:val="000000100000"/>
              <w:rPr>
                <w:rFonts w:ascii="Century Gothic" w:hAnsi="Century Gothic"/>
                <w:sz w:val="24"/>
                <w:szCs w:val="24"/>
              </w:rPr>
            </w:pPr>
            <w:r>
              <w:rPr>
                <w:rFonts w:ascii="Century Gothic" w:hAnsi="Century Gothic"/>
                <w:sz w:val="24"/>
                <w:szCs w:val="24"/>
              </w:rPr>
              <w:t>1 June 2011</w:t>
            </w:r>
          </w:p>
        </w:tc>
        <w:tc>
          <w:tcPr>
            <w:tcW w:w="2700" w:type="dxa"/>
            <w:tcBorders>
              <w:left w:val="single" w:sz="4" w:space="0" w:color="auto"/>
              <w:right w:val="single" w:sz="4" w:space="0" w:color="auto"/>
            </w:tcBorders>
            <w:shd w:val="clear" w:color="auto" w:fill="D9D9D9" w:themeFill="background1" w:themeFillShade="D9"/>
            <w:vAlign w:val="center"/>
          </w:tcPr>
          <w:p w:rsidR="0079693E" w:rsidRDefault="0079693E" w:rsidP="00AF7D91">
            <w:pPr>
              <w:jc w:val="center"/>
              <w:cnfStyle w:val="000000100000"/>
              <w:rPr>
                <w:rFonts w:ascii="Century Gothic" w:hAnsi="Century Gothic"/>
                <w:sz w:val="24"/>
                <w:szCs w:val="24"/>
              </w:rPr>
            </w:pPr>
            <w:r>
              <w:rPr>
                <w:rFonts w:ascii="Century Gothic" w:hAnsi="Century Gothic"/>
                <w:sz w:val="24"/>
                <w:szCs w:val="24"/>
              </w:rPr>
              <w:t>The Star</w:t>
            </w:r>
          </w:p>
        </w:tc>
        <w:tc>
          <w:tcPr>
            <w:tcW w:w="4968" w:type="dxa"/>
            <w:tcBorders>
              <w:left w:val="single" w:sz="4" w:space="0" w:color="auto"/>
            </w:tcBorders>
            <w:shd w:val="clear" w:color="auto" w:fill="D9D9D9" w:themeFill="background1" w:themeFillShade="D9"/>
          </w:tcPr>
          <w:p w:rsidR="0079693E" w:rsidRDefault="0079693E" w:rsidP="00AF7D91">
            <w:pPr>
              <w:cnfStyle w:val="000000100000"/>
              <w:rPr>
                <w:rFonts w:ascii="Century Gothic" w:hAnsi="Century Gothic"/>
                <w:sz w:val="24"/>
                <w:szCs w:val="24"/>
              </w:rPr>
            </w:pPr>
            <w:r w:rsidRPr="0079693E">
              <w:rPr>
                <w:rFonts w:ascii="Century Gothic" w:hAnsi="Century Gothic"/>
                <w:sz w:val="24"/>
                <w:szCs w:val="24"/>
              </w:rPr>
              <w:t>The Kuala Lumpur City Hall operates several libraries in the city, including the Kuala Lumpur Library in Jalan Raja. The three-floor library also has an auditorium, meeting rooms and discussion rooms.</w:t>
            </w:r>
            <w:r>
              <w:rPr>
                <w:rFonts w:ascii="Century Gothic" w:hAnsi="Century Gothic"/>
                <w:sz w:val="24"/>
                <w:szCs w:val="24"/>
              </w:rPr>
              <w:t xml:space="preserve"> </w:t>
            </w:r>
            <w:r w:rsidRPr="0079693E">
              <w:rPr>
                <w:rFonts w:ascii="Century Gothic" w:hAnsi="Century Gothic"/>
                <w:sz w:val="24"/>
                <w:szCs w:val="24"/>
              </w:rPr>
              <w:t>DBKL also operates several other branch libraries in Taman Tun Dr Ismail, the PPR Jalan Jelatek, Desa Tun Razak, PPR Gombak Setia, Perumahan Rakyat Sri Pantai, Flat Sri Sabh, Setiawangsa, Bandar Tun Razak and Bandar Baru Sentul.</w:t>
            </w:r>
          </w:p>
        </w:tc>
      </w:tr>
      <w:tr w:rsidR="00127A43" w:rsidRPr="003C471E" w:rsidTr="00F83D8A">
        <w:tc>
          <w:tcPr>
            <w:cnfStyle w:val="001000000000"/>
            <w:tcW w:w="671" w:type="dxa"/>
            <w:shd w:val="clear" w:color="auto" w:fill="000000" w:themeFill="text1"/>
            <w:vAlign w:val="center"/>
          </w:tcPr>
          <w:p w:rsidR="00127A43" w:rsidRDefault="004E0A23" w:rsidP="0076163C">
            <w:pPr>
              <w:rPr>
                <w:rFonts w:ascii="Century Gothic" w:hAnsi="Century Gothic"/>
                <w:b w:val="0"/>
                <w:sz w:val="24"/>
                <w:szCs w:val="24"/>
              </w:rPr>
            </w:pPr>
            <w:r>
              <w:rPr>
                <w:rFonts w:ascii="Century Gothic" w:hAnsi="Century Gothic"/>
                <w:b w:val="0"/>
                <w:sz w:val="24"/>
                <w:szCs w:val="24"/>
              </w:rPr>
              <w:t>66.</w:t>
            </w:r>
          </w:p>
        </w:tc>
        <w:tc>
          <w:tcPr>
            <w:tcW w:w="4927" w:type="dxa"/>
            <w:gridSpan w:val="2"/>
            <w:tcBorders>
              <w:right w:val="single" w:sz="4" w:space="0" w:color="auto"/>
            </w:tcBorders>
            <w:shd w:val="clear" w:color="auto" w:fill="FFFFFF" w:themeFill="background1"/>
            <w:vAlign w:val="center"/>
          </w:tcPr>
          <w:p w:rsidR="00127A43" w:rsidRDefault="00127A43" w:rsidP="00AF7D91">
            <w:pPr>
              <w:cnfStyle w:val="000000000000"/>
              <w:rPr>
                <w:rFonts w:ascii="Century Gothic" w:hAnsi="Century Gothic"/>
                <w:sz w:val="24"/>
                <w:szCs w:val="24"/>
              </w:rPr>
            </w:pPr>
            <w:r>
              <w:rPr>
                <w:rFonts w:ascii="Century Gothic" w:hAnsi="Century Gothic"/>
                <w:sz w:val="24"/>
                <w:szCs w:val="24"/>
              </w:rPr>
              <w:t>Room for improvement: More needs to be done to perk up libraries, say Petaling Jaya residents</w:t>
            </w:r>
          </w:p>
        </w:tc>
        <w:tc>
          <w:tcPr>
            <w:tcW w:w="1890" w:type="dxa"/>
            <w:tcBorders>
              <w:left w:val="single" w:sz="4" w:space="0" w:color="auto"/>
              <w:right w:val="single" w:sz="4" w:space="0" w:color="auto"/>
            </w:tcBorders>
            <w:shd w:val="clear" w:color="auto" w:fill="FFFFFF" w:themeFill="background1"/>
            <w:vAlign w:val="center"/>
          </w:tcPr>
          <w:p w:rsidR="00127A43" w:rsidRDefault="00127A43" w:rsidP="00AF7D91">
            <w:pPr>
              <w:jc w:val="center"/>
              <w:cnfStyle w:val="000000000000"/>
              <w:rPr>
                <w:rFonts w:ascii="Century Gothic" w:hAnsi="Century Gothic"/>
                <w:sz w:val="24"/>
                <w:szCs w:val="24"/>
              </w:rPr>
            </w:pPr>
            <w:r>
              <w:rPr>
                <w:rFonts w:ascii="Century Gothic" w:hAnsi="Century Gothic"/>
                <w:sz w:val="24"/>
                <w:szCs w:val="24"/>
              </w:rPr>
              <w:t>1 June 2011</w:t>
            </w:r>
          </w:p>
        </w:tc>
        <w:tc>
          <w:tcPr>
            <w:tcW w:w="2700" w:type="dxa"/>
            <w:tcBorders>
              <w:left w:val="single" w:sz="4" w:space="0" w:color="auto"/>
              <w:right w:val="single" w:sz="4" w:space="0" w:color="auto"/>
            </w:tcBorders>
            <w:shd w:val="clear" w:color="auto" w:fill="FFFFFF" w:themeFill="background1"/>
            <w:vAlign w:val="center"/>
          </w:tcPr>
          <w:p w:rsidR="00127A43" w:rsidRDefault="00127A43" w:rsidP="00AF7D91">
            <w:pPr>
              <w:jc w:val="center"/>
              <w:cnfStyle w:val="000000000000"/>
              <w:rPr>
                <w:rFonts w:ascii="Century Gothic" w:hAnsi="Century Gothic"/>
                <w:sz w:val="24"/>
                <w:szCs w:val="24"/>
              </w:rPr>
            </w:pPr>
            <w:r>
              <w:rPr>
                <w:rFonts w:ascii="Century Gothic" w:hAnsi="Century Gothic"/>
                <w:sz w:val="24"/>
                <w:szCs w:val="24"/>
              </w:rPr>
              <w:t>The Star</w:t>
            </w:r>
          </w:p>
        </w:tc>
        <w:tc>
          <w:tcPr>
            <w:tcW w:w="4968" w:type="dxa"/>
            <w:tcBorders>
              <w:left w:val="single" w:sz="4" w:space="0" w:color="auto"/>
            </w:tcBorders>
            <w:shd w:val="clear" w:color="auto" w:fill="FFFFFF" w:themeFill="background1"/>
          </w:tcPr>
          <w:p w:rsidR="00127A43" w:rsidRDefault="00F315CF" w:rsidP="00AF7D91">
            <w:pPr>
              <w:cnfStyle w:val="000000000000"/>
              <w:rPr>
                <w:rFonts w:ascii="Century Gothic" w:hAnsi="Century Gothic"/>
                <w:sz w:val="24"/>
                <w:szCs w:val="24"/>
              </w:rPr>
            </w:pPr>
            <w:r>
              <w:rPr>
                <w:rFonts w:ascii="Century Gothic" w:hAnsi="Century Gothic"/>
                <w:sz w:val="24"/>
                <w:szCs w:val="24"/>
              </w:rPr>
              <w:t>Problems in Petaling Jaya Community Library, MPSJ Hypermedia Library. The problems that Petaling Jaya residents brought up about the library are bad condition of books and not arranged properly, outdated references, lack of facilities in the toilet in the library and exhibition space was dark.</w:t>
            </w:r>
          </w:p>
        </w:tc>
      </w:tr>
      <w:tr w:rsidR="00344E37" w:rsidRPr="003C471E" w:rsidTr="00F83D8A">
        <w:trPr>
          <w:cnfStyle w:val="000000100000"/>
        </w:trPr>
        <w:tc>
          <w:tcPr>
            <w:cnfStyle w:val="001000000000"/>
            <w:tcW w:w="671" w:type="dxa"/>
            <w:shd w:val="clear" w:color="auto" w:fill="000000" w:themeFill="text1"/>
            <w:vAlign w:val="center"/>
          </w:tcPr>
          <w:p w:rsidR="00344E37" w:rsidRDefault="004E0A23" w:rsidP="0076163C">
            <w:pPr>
              <w:rPr>
                <w:rFonts w:ascii="Century Gothic" w:hAnsi="Century Gothic"/>
                <w:b w:val="0"/>
                <w:sz w:val="24"/>
                <w:szCs w:val="24"/>
              </w:rPr>
            </w:pPr>
            <w:r>
              <w:rPr>
                <w:rFonts w:ascii="Century Gothic" w:hAnsi="Century Gothic"/>
                <w:b w:val="0"/>
                <w:sz w:val="24"/>
                <w:szCs w:val="24"/>
              </w:rPr>
              <w:t>67.</w:t>
            </w:r>
          </w:p>
        </w:tc>
        <w:tc>
          <w:tcPr>
            <w:tcW w:w="4927" w:type="dxa"/>
            <w:gridSpan w:val="2"/>
            <w:tcBorders>
              <w:right w:val="single" w:sz="4" w:space="0" w:color="auto"/>
            </w:tcBorders>
            <w:shd w:val="clear" w:color="auto" w:fill="D9D9D9" w:themeFill="background1" w:themeFillShade="D9"/>
            <w:vAlign w:val="center"/>
          </w:tcPr>
          <w:p w:rsidR="00344E37" w:rsidRDefault="00344E37" w:rsidP="00AF7D91">
            <w:pPr>
              <w:cnfStyle w:val="000000100000"/>
              <w:rPr>
                <w:rFonts w:ascii="Century Gothic" w:hAnsi="Century Gothic"/>
                <w:sz w:val="24"/>
                <w:szCs w:val="24"/>
              </w:rPr>
            </w:pPr>
            <w:r>
              <w:rPr>
                <w:rFonts w:ascii="Century Gothic" w:hAnsi="Century Gothic"/>
                <w:sz w:val="24"/>
                <w:szCs w:val="24"/>
              </w:rPr>
              <w:t>Fond memories of the old library</w:t>
            </w:r>
          </w:p>
        </w:tc>
        <w:tc>
          <w:tcPr>
            <w:tcW w:w="1890" w:type="dxa"/>
            <w:tcBorders>
              <w:left w:val="single" w:sz="4" w:space="0" w:color="auto"/>
              <w:right w:val="single" w:sz="4" w:space="0" w:color="auto"/>
            </w:tcBorders>
            <w:shd w:val="clear" w:color="auto" w:fill="D9D9D9" w:themeFill="background1" w:themeFillShade="D9"/>
            <w:vAlign w:val="center"/>
          </w:tcPr>
          <w:p w:rsidR="00344E37" w:rsidRDefault="00344E37" w:rsidP="00AF7D91">
            <w:pPr>
              <w:jc w:val="center"/>
              <w:cnfStyle w:val="000000100000"/>
              <w:rPr>
                <w:rFonts w:ascii="Century Gothic" w:hAnsi="Century Gothic"/>
                <w:sz w:val="24"/>
                <w:szCs w:val="24"/>
              </w:rPr>
            </w:pPr>
            <w:r>
              <w:rPr>
                <w:rFonts w:ascii="Century Gothic" w:hAnsi="Century Gothic"/>
                <w:sz w:val="24"/>
                <w:szCs w:val="24"/>
              </w:rPr>
              <w:t>28 June 2011</w:t>
            </w:r>
          </w:p>
        </w:tc>
        <w:tc>
          <w:tcPr>
            <w:tcW w:w="2700" w:type="dxa"/>
            <w:tcBorders>
              <w:left w:val="single" w:sz="4" w:space="0" w:color="auto"/>
              <w:right w:val="single" w:sz="4" w:space="0" w:color="auto"/>
            </w:tcBorders>
            <w:shd w:val="clear" w:color="auto" w:fill="D9D9D9" w:themeFill="background1" w:themeFillShade="D9"/>
            <w:vAlign w:val="center"/>
          </w:tcPr>
          <w:p w:rsidR="00344E37" w:rsidRDefault="00344E37" w:rsidP="00AF7D91">
            <w:pPr>
              <w:jc w:val="center"/>
              <w:cnfStyle w:val="000000100000"/>
              <w:rPr>
                <w:rFonts w:ascii="Century Gothic" w:hAnsi="Century Gothic"/>
                <w:sz w:val="24"/>
                <w:szCs w:val="24"/>
              </w:rPr>
            </w:pPr>
            <w:r>
              <w:rPr>
                <w:rFonts w:ascii="Century Gothic" w:hAnsi="Century Gothic"/>
                <w:sz w:val="24"/>
                <w:szCs w:val="24"/>
              </w:rPr>
              <w:t>New Straits Times</w:t>
            </w:r>
          </w:p>
        </w:tc>
        <w:tc>
          <w:tcPr>
            <w:tcW w:w="4968" w:type="dxa"/>
            <w:tcBorders>
              <w:left w:val="single" w:sz="4" w:space="0" w:color="auto"/>
            </w:tcBorders>
            <w:shd w:val="clear" w:color="auto" w:fill="D9D9D9" w:themeFill="background1" w:themeFillShade="D9"/>
          </w:tcPr>
          <w:p w:rsidR="00344E37" w:rsidRDefault="00344E37" w:rsidP="00AF7D91">
            <w:pPr>
              <w:cnfStyle w:val="000000100000"/>
              <w:rPr>
                <w:rFonts w:ascii="Century Gothic" w:hAnsi="Century Gothic"/>
                <w:sz w:val="24"/>
                <w:szCs w:val="24"/>
              </w:rPr>
            </w:pPr>
            <w:r>
              <w:rPr>
                <w:rFonts w:ascii="Century Gothic" w:hAnsi="Century Gothic"/>
                <w:sz w:val="24"/>
                <w:szCs w:val="24"/>
              </w:rPr>
              <w:t xml:space="preserve">The author expressed </w:t>
            </w:r>
            <w:r w:rsidR="001A75C9">
              <w:rPr>
                <w:rFonts w:ascii="Century Gothic" w:hAnsi="Century Gothic"/>
                <w:sz w:val="24"/>
                <w:szCs w:val="24"/>
              </w:rPr>
              <w:t>his memories about the library at Malay College Kuala Kangsar, Perak.</w:t>
            </w:r>
          </w:p>
        </w:tc>
      </w:tr>
      <w:tr w:rsidR="004032CC" w:rsidRPr="003C471E" w:rsidTr="0079693E">
        <w:tc>
          <w:tcPr>
            <w:cnfStyle w:val="001000000000"/>
            <w:tcW w:w="671" w:type="dxa"/>
            <w:shd w:val="clear" w:color="auto" w:fill="000000" w:themeFill="text1"/>
            <w:vAlign w:val="center"/>
          </w:tcPr>
          <w:p w:rsidR="004032CC" w:rsidRDefault="004E0A23" w:rsidP="00C82212">
            <w:pPr>
              <w:rPr>
                <w:rFonts w:ascii="Century Gothic" w:hAnsi="Century Gothic"/>
                <w:b w:val="0"/>
                <w:sz w:val="24"/>
                <w:szCs w:val="24"/>
              </w:rPr>
            </w:pPr>
            <w:r>
              <w:rPr>
                <w:rFonts w:ascii="Century Gothic" w:hAnsi="Century Gothic"/>
                <w:b w:val="0"/>
                <w:sz w:val="24"/>
                <w:szCs w:val="24"/>
              </w:rPr>
              <w:t>68.</w:t>
            </w:r>
          </w:p>
        </w:tc>
        <w:tc>
          <w:tcPr>
            <w:tcW w:w="4927" w:type="dxa"/>
            <w:gridSpan w:val="2"/>
            <w:tcBorders>
              <w:right w:val="single" w:sz="4" w:space="0" w:color="auto"/>
            </w:tcBorders>
            <w:shd w:val="clear" w:color="auto" w:fill="FFFFFF" w:themeFill="background1"/>
            <w:vAlign w:val="center"/>
          </w:tcPr>
          <w:p w:rsidR="004032CC" w:rsidRDefault="004032CC" w:rsidP="00C82212">
            <w:pPr>
              <w:cnfStyle w:val="000000000000"/>
              <w:rPr>
                <w:rFonts w:ascii="Century Gothic" w:hAnsi="Century Gothic"/>
                <w:sz w:val="24"/>
                <w:szCs w:val="24"/>
              </w:rPr>
            </w:pPr>
            <w:r>
              <w:rPr>
                <w:rFonts w:ascii="Century Gothic" w:hAnsi="Century Gothic"/>
                <w:sz w:val="24"/>
                <w:szCs w:val="24"/>
              </w:rPr>
              <w:t>‘Buku akan mati!’: Tukang tilik Perancis ramal perkara itu berlaku dalam lima tahun</w:t>
            </w:r>
          </w:p>
        </w:tc>
        <w:tc>
          <w:tcPr>
            <w:tcW w:w="1890" w:type="dxa"/>
            <w:tcBorders>
              <w:left w:val="single" w:sz="4" w:space="0" w:color="auto"/>
              <w:right w:val="single" w:sz="4" w:space="0" w:color="auto"/>
            </w:tcBorders>
            <w:shd w:val="clear" w:color="auto" w:fill="FFFFFF" w:themeFill="background1"/>
            <w:vAlign w:val="center"/>
          </w:tcPr>
          <w:p w:rsidR="004032CC" w:rsidRDefault="004032CC" w:rsidP="00C82212">
            <w:pPr>
              <w:jc w:val="center"/>
              <w:cnfStyle w:val="000000000000"/>
              <w:rPr>
                <w:rFonts w:ascii="Century Gothic" w:hAnsi="Century Gothic"/>
                <w:sz w:val="24"/>
                <w:szCs w:val="24"/>
              </w:rPr>
            </w:pPr>
            <w:r>
              <w:rPr>
                <w:rFonts w:ascii="Century Gothic" w:hAnsi="Century Gothic"/>
                <w:sz w:val="24"/>
                <w:szCs w:val="24"/>
              </w:rPr>
              <w:t>30 June 2011</w:t>
            </w:r>
          </w:p>
        </w:tc>
        <w:tc>
          <w:tcPr>
            <w:tcW w:w="2700" w:type="dxa"/>
            <w:tcBorders>
              <w:left w:val="single" w:sz="4" w:space="0" w:color="auto"/>
              <w:right w:val="single" w:sz="4" w:space="0" w:color="auto"/>
            </w:tcBorders>
            <w:shd w:val="clear" w:color="auto" w:fill="FFFFFF" w:themeFill="background1"/>
            <w:vAlign w:val="center"/>
          </w:tcPr>
          <w:p w:rsidR="004032CC" w:rsidRDefault="004032CC" w:rsidP="00C82212">
            <w:pPr>
              <w:jc w:val="center"/>
              <w:cnfStyle w:val="000000000000"/>
              <w:rPr>
                <w:rFonts w:ascii="Century Gothic" w:hAnsi="Century Gothic"/>
                <w:sz w:val="24"/>
                <w:szCs w:val="24"/>
              </w:rPr>
            </w:pPr>
            <w:r>
              <w:rPr>
                <w:rFonts w:ascii="Century Gothic" w:hAnsi="Century Gothic"/>
                <w:sz w:val="24"/>
                <w:szCs w:val="24"/>
              </w:rPr>
              <w:t>Berita Harian</w:t>
            </w:r>
          </w:p>
        </w:tc>
        <w:tc>
          <w:tcPr>
            <w:tcW w:w="4968" w:type="dxa"/>
            <w:tcBorders>
              <w:left w:val="single" w:sz="4" w:space="0" w:color="auto"/>
            </w:tcBorders>
            <w:shd w:val="clear" w:color="auto" w:fill="FFFFFF" w:themeFill="background1"/>
          </w:tcPr>
          <w:p w:rsidR="004032CC" w:rsidRDefault="007E4504" w:rsidP="00C82212">
            <w:pPr>
              <w:cnfStyle w:val="000000000000"/>
              <w:rPr>
                <w:rFonts w:ascii="Century Gothic" w:hAnsi="Century Gothic"/>
                <w:sz w:val="24"/>
                <w:szCs w:val="24"/>
              </w:rPr>
            </w:pPr>
            <w:r>
              <w:rPr>
                <w:rFonts w:ascii="Century Gothic" w:hAnsi="Century Gothic"/>
                <w:sz w:val="24"/>
                <w:szCs w:val="24"/>
              </w:rPr>
              <w:t>Menurut pakar teknologi berlagak tukang nujum tersohor Perancis, Tahun 2015 diramalkan sebagai detik kematian buku apabila peranti pembaca elektronik atau e-reader seperti Kindle dan iPad dibayangkan bakal menjadi ‘pembunuhnya’.</w:t>
            </w:r>
          </w:p>
        </w:tc>
      </w:tr>
      <w:tr w:rsidR="004032CC" w:rsidRPr="003C471E" w:rsidTr="00F83D8A">
        <w:trPr>
          <w:cnfStyle w:val="000000100000"/>
        </w:trPr>
        <w:tc>
          <w:tcPr>
            <w:cnfStyle w:val="001000000000"/>
            <w:tcW w:w="671" w:type="dxa"/>
            <w:shd w:val="clear" w:color="auto" w:fill="000000" w:themeFill="text1"/>
            <w:vAlign w:val="center"/>
          </w:tcPr>
          <w:p w:rsidR="004032CC" w:rsidRDefault="004E0A23" w:rsidP="00C82212">
            <w:pPr>
              <w:rPr>
                <w:rFonts w:ascii="Century Gothic" w:hAnsi="Century Gothic"/>
                <w:b w:val="0"/>
                <w:sz w:val="24"/>
                <w:szCs w:val="24"/>
              </w:rPr>
            </w:pPr>
            <w:r>
              <w:rPr>
                <w:rFonts w:ascii="Century Gothic" w:hAnsi="Century Gothic"/>
                <w:b w:val="0"/>
                <w:sz w:val="24"/>
                <w:szCs w:val="24"/>
              </w:rPr>
              <w:t>69.</w:t>
            </w:r>
          </w:p>
        </w:tc>
        <w:tc>
          <w:tcPr>
            <w:tcW w:w="4927" w:type="dxa"/>
            <w:gridSpan w:val="2"/>
            <w:tcBorders>
              <w:right w:val="single" w:sz="4" w:space="0" w:color="auto"/>
            </w:tcBorders>
            <w:shd w:val="clear" w:color="auto" w:fill="D9D9D9" w:themeFill="background1" w:themeFillShade="D9"/>
            <w:vAlign w:val="center"/>
          </w:tcPr>
          <w:p w:rsidR="004032CC" w:rsidRDefault="004032CC" w:rsidP="00C82212">
            <w:pPr>
              <w:cnfStyle w:val="000000100000"/>
              <w:rPr>
                <w:rFonts w:ascii="Century Gothic" w:hAnsi="Century Gothic"/>
                <w:sz w:val="24"/>
                <w:szCs w:val="24"/>
              </w:rPr>
            </w:pPr>
            <w:r>
              <w:rPr>
                <w:rFonts w:ascii="Century Gothic" w:hAnsi="Century Gothic"/>
                <w:sz w:val="24"/>
                <w:szCs w:val="24"/>
              </w:rPr>
              <w:t>Membaca pacu kemajuan negara</w:t>
            </w:r>
          </w:p>
        </w:tc>
        <w:tc>
          <w:tcPr>
            <w:tcW w:w="1890" w:type="dxa"/>
            <w:tcBorders>
              <w:left w:val="single" w:sz="4" w:space="0" w:color="auto"/>
              <w:right w:val="single" w:sz="4" w:space="0" w:color="auto"/>
            </w:tcBorders>
            <w:shd w:val="clear" w:color="auto" w:fill="D9D9D9" w:themeFill="background1" w:themeFillShade="D9"/>
            <w:vAlign w:val="center"/>
          </w:tcPr>
          <w:p w:rsidR="004032CC" w:rsidRDefault="004032CC" w:rsidP="00C82212">
            <w:pPr>
              <w:jc w:val="center"/>
              <w:cnfStyle w:val="000000100000"/>
              <w:rPr>
                <w:rFonts w:ascii="Century Gothic" w:hAnsi="Century Gothic"/>
                <w:sz w:val="24"/>
                <w:szCs w:val="24"/>
              </w:rPr>
            </w:pPr>
            <w:r>
              <w:rPr>
                <w:rFonts w:ascii="Century Gothic" w:hAnsi="Century Gothic"/>
                <w:sz w:val="24"/>
                <w:szCs w:val="24"/>
              </w:rPr>
              <w:t>30 June 2011</w:t>
            </w:r>
          </w:p>
        </w:tc>
        <w:tc>
          <w:tcPr>
            <w:tcW w:w="2700" w:type="dxa"/>
            <w:tcBorders>
              <w:left w:val="single" w:sz="4" w:space="0" w:color="auto"/>
              <w:right w:val="single" w:sz="4" w:space="0" w:color="auto"/>
            </w:tcBorders>
            <w:shd w:val="clear" w:color="auto" w:fill="D9D9D9" w:themeFill="background1" w:themeFillShade="D9"/>
            <w:vAlign w:val="center"/>
          </w:tcPr>
          <w:p w:rsidR="004032CC" w:rsidRDefault="004032CC" w:rsidP="00C82212">
            <w:pPr>
              <w:jc w:val="center"/>
              <w:cnfStyle w:val="000000100000"/>
              <w:rPr>
                <w:rFonts w:ascii="Century Gothic" w:hAnsi="Century Gothic"/>
                <w:sz w:val="24"/>
                <w:szCs w:val="24"/>
              </w:rPr>
            </w:pPr>
            <w:r>
              <w:rPr>
                <w:rFonts w:ascii="Century Gothic" w:hAnsi="Century Gothic"/>
                <w:sz w:val="24"/>
                <w:szCs w:val="24"/>
              </w:rPr>
              <w:t>Berita Harian</w:t>
            </w:r>
          </w:p>
        </w:tc>
        <w:tc>
          <w:tcPr>
            <w:tcW w:w="4968" w:type="dxa"/>
            <w:tcBorders>
              <w:left w:val="single" w:sz="4" w:space="0" w:color="auto"/>
            </w:tcBorders>
            <w:shd w:val="clear" w:color="auto" w:fill="D9D9D9" w:themeFill="background1" w:themeFillShade="D9"/>
          </w:tcPr>
          <w:p w:rsidR="004032CC" w:rsidRDefault="007E4504" w:rsidP="00C82212">
            <w:pPr>
              <w:cnfStyle w:val="000000100000"/>
              <w:rPr>
                <w:rFonts w:ascii="Century Gothic" w:hAnsi="Century Gothic"/>
                <w:sz w:val="24"/>
                <w:szCs w:val="24"/>
              </w:rPr>
            </w:pPr>
            <w:r>
              <w:rPr>
                <w:rFonts w:ascii="Century Gothic" w:hAnsi="Century Gothic"/>
                <w:sz w:val="24"/>
                <w:szCs w:val="24"/>
              </w:rPr>
              <w:t xml:space="preserve">Artikel mengenai hasil perbincangan di dalam Forum Pembacaan: Bangsa </w:t>
            </w:r>
            <w:r>
              <w:rPr>
                <w:rFonts w:ascii="Century Gothic" w:hAnsi="Century Gothic"/>
                <w:sz w:val="24"/>
                <w:szCs w:val="24"/>
              </w:rPr>
              <w:lastRenderedPageBreak/>
              <w:t>Membaca Memacu negara Ke Puncak Dunia dimana membincangkan persoalan budaya membaca dalam kalangan rakyat Malaysia sebagai langkah yang mampu memacu negara ke tahap lebih tinggi, sekaligus melahirkan masyarakat berilmu jika dilaksanakan secara teratur.</w:t>
            </w:r>
          </w:p>
        </w:tc>
      </w:tr>
      <w:tr w:rsidR="00525658" w:rsidRPr="003C471E" w:rsidTr="00591066">
        <w:tc>
          <w:tcPr>
            <w:cnfStyle w:val="001000000000"/>
            <w:tcW w:w="671" w:type="dxa"/>
            <w:shd w:val="clear" w:color="auto" w:fill="000000" w:themeFill="text1"/>
            <w:vAlign w:val="center"/>
          </w:tcPr>
          <w:p w:rsidR="002755D9" w:rsidRDefault="004E0A23" w:rsidP="0076163C">
            <w:pPr>
              <w:rPr>
                <w:rFonts w:ascii="Century Gothic" w:hAnsi="Century Gothic"/>
                <w:b w:val="0"/>
                <w:sz w:val="24"/>
                <w:szCs w:val="24"/>
              </w:rPr>
            </w:pPr>
            <w:r>
              <w:rPr>
                <w:rFonts w:ascii="Century Gothic" w:hAnsi="Century Gothic"/>
                <w:b w:val="0"/>
                <w:sz w:val="24"/>
                <w:szCs w:val="24"/>
              </w:rPr>
              <w:lastRenderedPageBreak/>
              <w:t>70.</w:t>
            </w:r>
          </w:p>
        </w:tc>
        <w:tc>
          <w:tcPr>
            <w:tcW w:w="4927" w:type="dxa"/>
            <w:gridSpan w:val="2"/>
            <w:tcBorders>
              <w:right w:val="single" w:sz="4" w:space="0" w:color="auto"/>
            </w:tcBorders>
            <w:shd w:val="clear" w:color="auto" w:fill="FFFFFF" w:themeFill="background1"/>
            <w:vAlign w:val="center"/>
          </w:tcPr>
          <w:p w:rsidR="002755D9" w:rsidRDefault="002755D9" w:rsidP="00AF7D91">
            <w:pPr>
              <w:cnfStyle w:val="000000000000"/>
              <w:rPr>
                <w:rFonts w:ascii="Century Gothic" w:hAnsi="Century Gothic"/>
                <w:sz w:val="24"/>
                <w:szCs w:val="24"/>
              </w:rPr>
            </w:pPr>
            <w:r>
              <w:rPr>
                <w:rFonts w:ascii="Century Gothic" w:hAnsi="Century Gothic"/>
                <w:sz w:val="24"/>
                <w:szCs w:val="24"/>
              </w:rPr>
              <w:t>Konsep ‘Perpustakaan Rumah Keduaku’ diperkenal</w:t>
            </w:r>
          </w:p>
        </w:tc>
        <w:tc>
          <w:tcPr>
            <w:tcW w:w="1890" w:type="dxa"/>
            <w:tcBorders>
              <w:left w:val="single" w:sz="4" w:space="0" w:color="auto"/>
              <w:right w:val="single" w:sz="4" w:space="0" w:color="auto"/>
            </w:tcBorders>
            <w:shd w:val="clear" w:color="auto" w:fill="FFFFFF" w:themeFill="background1"/>
            <w:vAlign w:val="center"/>
          </w:tcPr>
          <w:p w:rsidR="002755D9" w:rsidRDefault="002755D9" w:rsidP="00AF7D91">
            <w:pPr>
              <w:jc w:val="center"/>
              <w:cnfStyle w:val="000000000000"/>
              <w:rPr>
                <w:rFonts w:ascii="Century Gothic" w:hAnsi="Century Gothic"/>
                <w:sz w:val="24"/>
                <w:szCs w:val="24"/>
              </w:rPr>
            </w:pPr>
            <w:r>
              <w:rPr>
                <w:rFonts w:ascii="Century Gothic" w:hAnsi="Century Gothic"/>
                <w:sz w:val="24"/>
                <w:szCs w:val="24"/>
              </w:rPr>
              <w:t>5 August 2011</w:t>
            </w:r>
          </w:p>
        </w:tc>
        <w:tc>
          <w:tcPr>
            <w:tcW w:w="2700" w:type="dxa"/>
            <w:tcBorders>
              <w:left w:val="single" w:sz="4" w:space="0" w:color="auto"/>
              <w:right w:val="single" w:sz="4" w:space="0" w:color="auto"/>
            </w:tcBorders>
            <w:shd w:val="clear" w:color="auto" w:fill="FFFFFF" w:themeFill="background1"/>
            <w:vAlign w:val="center"/>
          </w:tcPr>
          <w:p w:rsidR="002755D9" w:rsidRDefault="002755D9" w:rsidP="00AF7D91">
            <w:pPr>
              <w:jc w:val="center"/>
              <w:cnfStyle w:val="000000000000"/>
              <w:rPr>
                <w:rFonts w:ascii="Century Gothic" w:hAnsi="Century Gothic"/>
                <w:sz w:val="24"/>
                <w:szCs w:val="24"/>
              </w:rPr>
            </w:pPr>
            <w:r>
              <w:rPr>
                <w:rFonts w:ascii="Century Gothic" w:hAnsi="Century Gothic"/>
                <w:sz w:val="24"/>
                <w:szCs w:val="24"/>
              </w:rPr>
              <w:t>SelangorKini</w:t>
            </w:r>
          </w:p>
        </w:tc>
        <w:tc>
          <w:tcPr>
            <w:tcW w:w="4968" w:type="dxa"/>
            <w:tcBorders>
              <w:left w:val="single" w:sz="4" w:space="0" w:color="auto"/>
            </w:tcBorders>
            <w:shd w:val="clear" w:color="auto" w:fill="FFFFFF" w:themeFill="background1"/>
          </w:tcPr>
          <w:p w:rsidR="002755D9" w:rsidRDefault="0079596F" w:rsidP="00AF7D91">
            <w:pPr>
              <w:cnfStyle w:val="000000000000"/>
              <w:rPr>
                <w:rFonts w:ascii="Century Gothic" w:hAnsi="Century Gothic"/>
                <w:sz w:val="24"/>
                <w:szCs w:val="24"/>
              </w:rPr>
            </w:pPr>
            <w:r>
              <w:rPr>
                <w:rFonts w:ascii="Century Gothic" w:hAnsi="Century Gothic"/>
                <w:sz w:val="24"/>
                <w:szCs w:val="24"/>
              </w:rPr>
              <w:t>RM71 juta diperuntukkan kerajaan negeri bagi menyempurnakan PPAS bersesuaian dengan status Selangor maju. Konsep ‘Perpustakaan Rumah Keduaku’ diperkenalkan oleh PPAS dilengkapi pelbagai kemudahan lengkap dan mampu menurunkan kadar jenayah dan gejal sosial. PPAS boleh dikatakan yang terbaik di Malaysia.</w:t>
            </w:r>
          </w:p>
        </w:tc>
      </w:tr>
      <w:tr w:rsidR="00447C57" w:rsidRPr="003C471E" w:rsidTr="00F63FF3">
        <w:trPr>
          <w:cnfStyle w:val="000000100000"/>
        </w:trPr>
        <w:tc>
          <w:tcPr>
            <w:cnfStyle w:val="001000000000"/>
            <w:tcW w:w="671" w:type="dxa"/>
            <w:shd w:val="clear" w:color="auto" w:fill="000000" w:themeFill="text1"/>
            <w:vAlign w:val="center"/>
          </w:tcPr>
          <w:p w:rsidR="00447C57" w:rsidRDefault="004E0A23" w:rsidP="0076163C">
            <w:pPr>
              <w:rPr>
                <w:rFonts w:ascii="Century Gothic" w:hAnsi="Century Gothic"/>
                <w:b w:val="0"/>
                <w:sz w:val="24"/>
                <w:szCs w:val="24"/>
              </w:rPr>
            </w:pPr>
            <w:r>
              <w:rPr>
                <w:rFonts w:ascii="Century Gothic" w:hAnsi="Century Gothic"/>
                <w:b w:val="0"/>
                <w:sz w:val="24"/>
                <w:szCs w:val="24"/>
              </w:rPr>
              <w:t>71.</w:t>
            </w:r>
          </w:p>
        </w:tc>
        <w:tc>
          <w:tcPr>
            <w:tcW w:w="4927" w:type="dxa"/>
            <w:gridSpan w:val="2"/>
            <w:tcBorders>
              <w:right w:val="single" w:sz="4" w:space="0" w:color="auto"/>
            </w:tcBorders>
            <w:shd w:val="clear" w:color="auto" w:fill="D9D9D9" w:themeFill="background1" w:themeFillShade="D9"/>
            <w:vAlign w:val="center"/>
          </w:tcPr>
          <w:p w:rsidR="00447C57" w:rsidRDefault="00447C57" w:rsidP="00AF7D91">
            <w:pPr>
              <w:cnfStyle w:val="000000100000"/>
              <w:rPr>
                <w:rFonts w:ascii="Century Gothic" w:hAnsi="Century Gothic"/>
                <w:sz w:val="24"/>
                <w:szCs w:val="24"/>
              </w:rPr>
            </w:pPr>
            <w:r>
              <w:rPr>
                <w:rFonts w:ascii="Century Gothic" w:hAnsi="Century Gothic"/>
                <w:sz w:val="24"/>
                <w:szCs w:val="24"/>
              </w:rPr>
              <w:t>Kisah seorang ulat buku: Kini Ketua Pengarah Perpustakaan Negara</w:t>
            </w:r>
          </w:p>
        </w:tc>
        <w:tc>
          <w:tcPr>
            <w:tcW w:w="1890" w:type="dxa"/>
            <w:tcBorders>
              <w:left w:val="single" w:sz="4" w:space="0" w:color="auto"/>
              <w:right w:val="single" w:sz="4" w:space="0" w:color="auto"/>
            </w:tcBorders>
            <w:shd w:val="clear" w:color="auto" w:fill="D9D9D9" w:themeFill="background1" w:themeFillShade="D9"/>
            <w:vAlign w:val="center"/>
          </w:tcPr>
          <w:p w:rsidR="00447C57" w:rsidRDefault="00447C57" w:rsidP="00AF7D91">
            <w:pPr>
              <w:jc w:val="center"/>
              <w:cnfStyle w:val="000000100000"/>
              <w:rPr>
                <w:rFonts w:ascii="Century Gothic" w:hAnsi="Century Gothic"/>
                <w:sz w:val="24"/>
                <w:szCs w:val="24"/>
              </w:rPr>
            </w:pPr>
            <w:r>
              <w:rPr>
                <w:rFonts w:ascii="Century Gothic" w:hAnsi="Century Gothic"/>
                <w:sz w:val="24"/>
                <w:szCs w:val="24"/>
              </w:rPr>
              <w:t>20 August 2011</w:t>
            </w:r>
          </w:p>
        </w:tc>
        <w:tc>
          <w:tcPr>
            <w:tcW w:w="2700" w:type="dxa"/>
            <w:tcBorders>
              <w:left w:val="single" w:sz="4" w:space="0" w:color="auto"/>
              <w:right w:val="single" w:sz="4" w:space="0" w:color="auto"/>
            </w:tcBorders>
            <w:shd w:val="clear" w:color="auto" w:fill="D9D9D9" w:themeFill="background1" w:themeFillShade="D9"/>
            <w:vAlign w:val="center"/>
          </w:tcPr>
          <w:p w:rsidR="00447C57" w:rsidRDefault="00447C57" w:rsidP="00AF7D91">
            <w:pPr>
              <w:jc w:val="center"/>
              <w:cnfStyle w:val="000000100000"/>
              <w:rPr>
                <w:rFonts w:ascii="Century Gothic" w:hAnsi="Century Gothic"/>
                <w:sz w:val="24"/>
                <w:szCs w:val="24"/>
              </w:rPr>
            </w:pPr>
            <w:r>
              <w:rPr>
                <w:rFonts w:ascii="Century Gothic" w:hAnsi="Century Gothic"/>
                <w:sz w:val="24"/>
                <w:szCs w:val="24"/>
              </w:rPr>
              <w:t>Sinar Harian</w:t>
            </w:r>
          </w:p>
        </w:tc>
        <w:tc>
          <w:tcPr>
            <w:tcW w:w="4968" w:type="dxa"/>
            <w:tcBorders>
              <w:left w:val="single" w:sz="4" w:space="0" w:color="auto"/>
            </w:tcBorders>
            <w:shd w:val="clear" w:color="auto" w:fill="D9D9D9" w:themeFill="background1" w:themeFillShade="D9"/>
          </w:tcPr>
          <w:p w:rsidR="00447C57" w:rsidRDefault="00102142" w:rsidP="00AF7D91">
            <w:pPr>
              <w:cnfStyle w:val="000000100000"/>
              <w:rPr>
                <w:rFonts w:ascii="Century Gothic" w:hAnsi="Century Gothic"/>
                <w:sz w:val="24"/>
                <w:szCs w:val="24"/>
              </w:rPr>
            </w:pPr>
            <w:r>
              <w:rPr>
                <w:rFonts w:ascii="Century Gothic" w:hAnsi="Century Gothic"/>
                <w:sz w:val="24"/>
                <w:szCs w:val="24"/>
              </w:rPr>
              <w:t>Bila teringatkan Perpustakaan Negara Malaysia (PNM), tergambar saat-saat manis ketika bersama rakan sekolah dan kampus menelaah pelajaran di sana. Terdetik seketika akan siapakah si pemacu di sebalik kemegahan bangunan Perpustakaan Negara yang terletak di Jalan Tun Razak ini. Lalu penulis terfikir untuk menemu bual Ketua Pengarahnya, Datuk Raslin Abu Bakar untuk dimuatkan dalam ruangan Di sebalik Dirinya (Sinar Harian) kali ini. Ikuti temu bual wartawan menyusuri rentetan kehidupan beliau.</w:t>
            </w:r>
          </w:p>
        </w:tc>
      </w:tr>
      <w:tr w:rsidR="004E6034" w:rsidRPr="003C471E" w:rsidTr="00F63FF3">
        <w:tc>
          <w:tcPr>
            <w:cnfStyle w:val="001000000000"/>
            <w:tcW w:w="671" w:type="dxa"/>
            <w:shd w:val="clear" w:color="auto" w:fill="000000" w:themeFill="text1"/>
            <w:vAlign w:val="center"/>
          </w:tcPr>
          <w:p w:rsidR="004E6034" w:rsidRDefault="004E0A23" w:rsidP="0076163C">
            <w:pPr>
              <w:rPr>
                <w:rFonts w:ascii="Century Gothic" w:hAnsi="Century Gothic"/>
                <w:b w:val="0"/>
                <w:sz w:val="24"/>
                <w:szCs w:val="24"/>
              </w:rPr>
            </w:pPr>
            <w:r>
              <w:rPr>
                <w:rFonts w:ascii="Century Gothic" w:hAnsi="Century Gothic"/>
                <w:b w:val="0"/>
                <w:sz w:val="24"/>
                <w:szCs w:val="24"/>
              </w:rPr>
              <w:t>72.</w:t>
            </w:r>
          </w:p>
        </w:tc>
        <w:tc>
          <w:tcPr>
            <w:tcW w:w="4927" w:type="dxa"/>
            <w:gridSpan w:val="2"/>
            <w:tcBorders>
              <w:right w:val="single" w:sz="4" w:space="0" w:color="auto"/>
            </w:tcBorders>
            <w:shd w:val="clear" w:color="auto" w:fill="FFFFFF" w:themeFill="background1"/>
            <w:vAlign w:val="center"/>
          </w:tcPr>
          <w:p w:rsidR="004E6034" w:rsidRDefault="004E6034" w:rsidP="00AF7D91">
            <w:pPr>
              <w:cnfStyle w:val="000000000000"/>
              <w:rPr>
                <w:rFonts w:ascii="Century Gothic" w:hAnsi="Century Gothic"/>
                <w:sz w:val="24"/>
                <w:szCs w:val="24"/>
              </w:rPr>
            </w:pPr>
            <w:r>
              <w:rPr>
                <w:rFonts w:ascii="Century Gothic" w:hAnsi="Century Gothic"/>
                <w:sz w:val="24"/>
                <w:szCs w:val="24"/>
              </w:rPr>
              <w:t>Sabah to have nation’s first ‘green’ library in three years</w:t>
            </w:r>
          </w:p>
        </w:tc>
        <w:tc>
          <w:tcPr>
            <w:tcW w:w="1890" w:type="dxa"/>
            <w:tcBorders>
              <w:left w:val="single" w:sz="4" w:space="0" w:color="auto"/>
              <w:right w:val="single" w:sz="4" w:space="0" w:color="auto"/>
            </w:tcBorders>
            <w:shd w:val="clear" w:color="auto" w:fill="FFFFFF" w:themeFill="background1"/>
            <w:vAlign w:val="center"/>
          </w:tcPr>
          <w:p w:rsidR="004E6034" w:rsidRDefault="004E6034" w:rsidP="00AF7D91">
            <w:pPr>
              <w:jc w:val="center"/>
              <w:cnfStyle w:val="000000000000"/>
              <w:rPr>
                <w:rFonts w:ascii="Century Gothic" w:hAnsi="Century Gothic"/>
                <w:sz w:val="24"/>
                <w:szCs w:val="24"/>
              </w:rPr>
            </w:pPr>
            <w:r>
              <w:rPr>
                <w:rFonts w:ascii="Century Gothic" w:hAnsi="Century Gothic"/>
                <w:sz w:val="24"/>
                <w:szCs w:val="24"/>
              </w:rPr>
              <w:t>21 August 2011</w:t>
            </w:r>
          </w:p>
        </w:tc>
        <w:tc>
          <w:tcPr>
            <w:tcW w:w="2700" w:type="dxa"/>
            <w:tcBorders>
              <w:left w:val="single" w:sz="4" w:space="0" w:color="auto"/>
              <w:right w:val="single" w:sz="4" w:space="0" w:color="auto"/>
            </w:tcBorders>
            <w:shd w:val="clear" w:color="auto" w:fill="FFFFFF" w:themeFill="background1"/>
            <w:vAlign w:val="center"/>
          </w:tcPr>
          <w:p w:rsidR="004E6034" w:rsidRDefault="004E6034" w:rsidP="00AF7D91">
            <w:pPr>
              <w:jc w:val="center"/>
              <w:cnfStyle w:val="000000000000"/>
              <w:rPr>
                <w:rFonts w:ascii="Century Gothic" w:hAnsi="Century Gothic"/>
                <w:sz w:val="24"/>
                <w:szCs w:val="24"/>
              </w:rPr>
            </w:pPr>
            <w:r>
              <w:rPr>
                <w:rFonts w:ascii="Century Gothic" w:hAnsi="Century Gothic"/>
                <w:sz w:val="24"/>
                <w:szCs w:val="24"/>
              </w:rPr>
              <w:t>The Star</w:t>
            </w:r>
          </w:p>
        </w:tc>
        <w:tc>
          <w:tcPr>
            <w:tcW w:w="4968" w:type="dxa"/>
            <w:tcBorders>
              <w:left w:val="single" w:sz="4" w:space="0" w:color="auto"/>
            </w:tcBorders>
            <w:shd w:val="clear" w:color="auto" w:fill="FFFFFF" w:themeFill="background1"/>
          </w:tcPr>
          <w:p w:rsidR="004E6034" w:rsidRDefault="004E6034" w:rsidP="00AF7D91">
            <w:pPr>
              <w:cnfStyle w:val="000000000000"/>
              <w:rPr>
                <w:rFonts w:ascii="Century Gothic" w:hAnsi="Century Gothic"/>
                <w:sz w:val="24"/>
                <w:szCs w:val="24"/>
              </w:rPr>
            </w:pPr>
            <w:r>
              <w:rPr>
                <w:rFonts w:ascii="Century Gothic" w:hAnsi="Century Gothic"/>
                <w:sz w:val="24"/>
                <w:szCs w:val="24"/>
              </w:rPr>
              <w:t>The new Sabah city library adjacent to the scenic Perdana Park</w:t>
            </w:r>
            <w:r w:rsidR="00AC1182">
              <w:rPr>
                <w:rFonts w:ascii="Century Gothic" w:hAnsi="Century Gothic"/>
                <w:sz w:val="24"/>
                <w:szCs w:val="24"/>
              </w:rPr>
              <w:t xml:space="preserve"> </w:t>
            </w:r>
            <w:r w:rsidR="001D363B">
              <w:rPr>
                <w:rFonts w:ascii="Century Gothic" w:hAnsi="Century Gothic"/>
                <w:sz w:val="24"/>
                <w:szCs w:val="24"/>
              </w:rPr>
              <w:t>at Tanjung Aru. The aim is to make the library a stress-free environment with the building would sound-proofed apart from being user-friendly</w:t>
            </w:r>
            <w:r w:rsidR="0079793C">
              <w:rPr>
                <w:rFonts w:ascii="Century Gothic" w:hAnsi="Century Gothic"/>
                <w:sz w:val="24"/>
                <w:szCs w:val="24"/>
              </w:rPr>
              <w:t xml:space="preserve"> for the young and those with physical disabilities. Once </w:t>
            </w:r>
            <w:r w:rsidR="0079793C">
              <w:rPr>
                <w:rFonts w:ascii="Century Gothic" w:hAnsi="Century Gothic"/>
                <w:sz w:val="24"/>
                <w:szCs w:val="24"/>
              </w:rPr>
              <w:lastRenderedPageBreak/>
              <w:t>completed in 2014, the six-storey structure would have the total floor space of over 5,000sq metres. The current library would be temporarily relocated to a rented area at the Suria Sabah Mall until the completion of the new building.</w:t>
            </w:r>
          </w:p>
        </w:tc>
      </w:tr>
      <w:tr w:rsidR="00160E41" w:rsidRPr="003C471E" w:rsidTr="00591066">
        <w:trPr>
          <w:cnfStyle w:val="000000100000"/>
        </w:trPr>
        <w:tc>
          <w:tcPr>
            <w:cnfStyle w:val="001000000000"/>
            <w:tcW w:w="671" w:type="dxa"/>
            <w:shd w:val="clear" w:color="auto" w:fill="000000" w:themeFill="text1"/>
            <w:vAlign w:val="center"/>
          </w:tcPr>
          <w:p w:rsidR="00160E41" w:rsidRDefault="004E0A23" w:rsidP="0076163C">
            <w:pPr>
              <w:rPr>
                <w:rFonts w:ascii="Century Gothic" w:hAnsi="Century Gothic"/>
                <w:b w:val="0"/>
                <w:sz w:val="24"/>
                <w:szCs w:val="24"/>
              </w:rPr>
            </w:pPr>
            <w:r>
              <w:rPr>
                <w:rFonts w:ascii="Century Gothic" w:hAnsi="Century Gothic"/>
                <w:b w:val="0"/>
                <w:sz w:val="24"/>
                <w:szCs w:val="24"/>
              </w:rPr>
              <w:lastRenderedPageBreak/>
              <w:t>73.</w:t>
            </w:r>
          </w:p>
        </w:tc>
        <w:tc>
          <w:tcPr>
            <w:tcW w:w="4927" w:type="dxa"/>
            <w:gridSpan w:val="2"/>
            <w:tcBorders>
              <w:right w:val="single" w:sz="4" w:space="0" w:color="auto"/>
            </w:tcBorders>
            <w:shd w:val="clear" w:color="auto" w:fill="D9D9D9" w:themeFill="background1" w:themeFillShade="D9"/>
            <w:vAlign w:val="center"/>
          </w:tcPr>
          <w:p w:rsidR="00160E41" w:rsidRDefault="00160E41" w:rsidP="00AF7D91">
            <w:pPr>
              <w:cnfStyle w:val="000000100000"/>
              <w:rPr>
                <w:rFonts w:ascii="Century Gothic" w:hAnsi="Century Gothic"/>
                <w:sz w:val="24"/>
                <w:szCs w:val="24"/>
              </w:rPr>
            </w:pPr>
            <w:r>
              <w:rPr>
                <w:rFonts w:ascii="Century Gothic" w:hAnsi="Century Gothic"/>
                <w:sz w:val="24"/>
                <w:szCs w:val="24"/>
              </w:rPr>
              <w:t>Agih, wakaf buku si mati</w:t>
            </w:r>
            <w:r w:rsidR="00AD2AF5">
              <w:rPr>
                <w:rFonts w:ascii="Century Gothic" w:hAnsi="Century Gothic"/>
                <w:sz w:val="24"/>
                <w:szCs w:val="24"/>
              </w:rPr>
              <w:t>: Bahan bacaan termasuk sebagai harta pusaka dan perlu ikut hukum faraid</w:t>
            </w:r>
          </w:p>
        </w:tc>
        <w:tc>
          <w:tcPr>
            <w:tcW w:w="1890" w:type="dxa"/>
            <w:tcBorders>
              <w:left w:val="single" w:sz="4" w:space="0" w:color="auto"/>
              <w:right w:val="single" w:sz="4" w:space="0" w:color="auto"/>
            </w:tcBorders>
            <w:shd w:val="clear" w:color="auto" w:fill="D9D9D9" w:themeFill="background1" w:themeFillShade="D9"/>
            <w:vAlign w:val="center"/>
          </w:tcPr>
          <w:p w:rsidR="00160E41" w:rsidRDefault="00AD2AF5" w:rsidP="00AF7D91">
            <w:pPr>
              <w:jc w:val="center"/>
              <w:cnfStyle w:val="000000100000"/>
              <w:rPr>
                <w:rFonts w:ascii="Century Gothic" w:hAnsi="Century Gothic"/>
                <w:sz w:val="24"/>
                <w:szCs w:val="24"/>
              </w:rPr>
            </w:pPr>
            <w:r>
              <w:rPr>
                <w:rFonts w:ascii="Century Gothic" w:hAnsi="Century Gothic"/>
                <w:sz w:val="24"/>
                <w:szCs w:val="24"/>
              </w:rPr>
              <w:t>5 September 2011</w:t>
            </w:r>
          </w:p>
        </w:tc>
        <w:tc>
          <w:tcPr>
            <w:tcW w:w="2700" w:type="dxa"/>
            <w:tcBorders>
              <w:left w:val="single" w:sz="4" w:space="0" w:color="auto"/>
              <w:right w:val="single" w:sz="4" w:space="0" w:color="auto"/>
            </w:tcBorders>
            <w:shd w:val="clear" w:color="auto" w:fill="D9D9D9" w:themeFill="background1" w:themeFillShade="D9"/>
            <w:vAlign w:val="center"/>
          </w:tcPr>
          <w:p w:rsidR="00160E41" w:rsidRDefault="00AD2AF5" w:rsidP="00AF7D91">
            <w:pPr>
              <w:jc w:val="center"/>
              <w:cnfStyle w:val="000000100000"/>
              <w:rPr>
                <w:rFonts w:ascii="Century Gothic" w:hAnsi="Century Gothic"/>
                <w:sz w:val="24"/>
                <w:szCs w:val="24"/>
              </w:rPr>
            </w:pPr>
            <w:r>
              <w:rPr>
                <w:rFonts w:ascii="Century Gothic" w:hAnsi="Century Gothic"/>
                <w:sz w:val="24"/>
                <w:szCs w:val="24"/>
              </w:rPr>
              <w:t>Berita Harian</w:t>
            </w:r>
          </w:p>
        </w:tc>
        <w:tc>
          <w:tcPr>
            <w:tcW w:w="4968" w:type="dxa"/>
            <w:tcBorders>
              <w:left w:val="single" w:sz="4" w:space="0" w:color="auto"/>
            </w:tcBorders>
            <w:shd w:val="clear" w:color="auto" w:fill="D9D9D9" w:themeFill="background1" w:themeFillShade="D9"/>
          </w:tcPr>
          <w:p w:rsidR="00160E41" w:rsidRDefault="00C97740" w:rsidP="00AF7D91">
            <w:pPr>
              <w:cnfStyle w:val="000000100000"/>
              <w:rPr>
                <w:rFonts w:ascii="Century Gothic" w:hAnsi="Century Gothic"/>
                <w:sz w:val="24"/>
                <w:szCs w:val="24"/>
              </w:rPr>
            </w:pPr>
            <w:r>
              <w:rPr>
                <w:rFonts w:ascii="Century Gothic" w:hAnsi="Century Gothic"/>
                <w:sz w:val="24"/>
                <w:szCs w:val="24"/>
              </w:rPr>
              <w:t xml:space="preserve">Buku tidak hanya menjadi warisan </w:t>
            </w:r>
            <w:r w:rsidRPr="00C97740">
              <w:rPr>
                <w:rFonts w:ascii="Century Gothic" w:hAnsi="Century Gothic"/>
                <w:sz w:val="24"/>
                <w:szCs w:val="24"/>
              </w:rPr>
              <w:t>dalam konteks isi kandungan dan ilmunya kepada pembaca, bahkan secara fizikal termasuk sebagai hart</w:t>
            </w:r>
            <w:r>
              <w:rPr>
                <w:rFonts w:ascii="Century Gothic" w:hAnsi="Century Gothic"/>
                <w:sz w:val="24"/>
                <w:szCs w:val="24"/>
              </w:rPr>
              <w:t xml:space="preserve">a pusaka yang perlu dibahagikan </w:t>
            </w:r>
            <w:r w:rsidRPr="00C97740">
              <w:rPr>
                <w:rFonts w:ascii="Century Gothic" w:hAnsi="Century Gothic"/>
                <w:sz w:val="24"/>
                <w:szCs w:val="24"/>
              </w:rPr>
              <w:t xml:space="preserve">mengikut hukum faraid. Bagaimanapun, kedudukannya sebagai harta pusaka itu tidak disedari sehingga koleksi buku di perpustakaan peribadi tinggalan waris mereka yang meninggal dunia terbiar sehingga rosak kerana tidak lagi dijaga. Sebahagian koleksi buku terutama karya nadir, teks lama dan manuskrip pula menjadi sangat berharga sehingga nilainya mampu mencecah puluhan ribu, </w:t>
            </w:r>
            <w:r>
              <w:rPr>
                <w:rFonts w:ascii="Century Gothic" w:hAnsi="Century Gothic"/>
                <w:sz w:val="24"/>
                <w:szCs w:val="24"/>
              </w:rPr>
              <w:t>malahan ada juga jutaan ringgit</w:t>
            </w:r>
            <w:r w:rsidRPr="00C97740">
              <w:rPr>
                <w:rFonts w:ascii="Century Gothic" w:hAnsi="Century Gothic"/>
                <w:sz w:val="24"/>
                <w:szCs w:val="24"/>
              </w:rPr>
              <w:t>,</w:t>
            </w:r>
            <w:r>
              <w:rPr>
                <w:rFonts w:ascii="Century Gothic" w:hAnsi="Century Gothic"/>
                <w:sz w:val="24"/>
                <w:szCs w:val="24"/>
              </w:rPr>
              <w:t xml:space="preserve"> </w:t>
            </w:r>
            <w:r w:rsidRPr="00C97740">
              <w:rPr>
                <w:rFonts w:ascii="Century Gothic" w:hAnsi="Century Gothic"/>
                <w:sz w:val="24"/>
                <w:szCs w:val="24"/>
              </w:rPr>
              <w:t>tetapi kadangkala tersorok di dalam almari atau loteng rumah kerana waris jahil terhadap nilainya dari segi ilmu dan material.</w:t>
            </w:r>
          </w:p>
        </w:tc>
      </w:tr>
      <w:tr w:rsidR="00D73B18" w:rsidRPr="003C471E" w:rsidTr="00CC595C">
        <w:tc>
          <w:tcPr>
            <w:cnfStyle w:val="001000000000"/>
            <w:tcW w:w="15156" w:type="dxa"/>
            <w:gridSpan w:val="6"/>
            <w:tcBorders>
              <w:left w:val="none" w:sz="0" w:space="0" w:color="auto"/>
              <w:bottom w:val="none" w:sz="0" w:space="0" w:color="auto"/>
              <w:right w:val="none" w:sz="0" w:space="0" w:color="auto"/>
            </w:tcBorders>
            <w:shd w:val="clear" w:color="auto" w:fill="000000" w:themeFill="text1"/>
            <w:vAlign w:val="center"/>
          </w:tcPr>
          <w:p w:rsidR="00D73B18" w:rsidRDefault="00D73B18" w:rsidP="00D73B18">
            <w:pPr>
              <w:jc w:val="center"/>
              <w:rPr>
                <w:rFonts w:ascii="Century Gothic" w:hAnsi="Century Gothic"/>
                <w:sz w:val="24"/>
                <w:szCs w:val="24"/>
              </w:rPr>
            </w:pPr>
            <w:r>
              <w:rPr>
                <w:rFonts w:ascii="Century Gothic" w:hAnsi="Century Gothic"/>
                <w:sz w:val="24"/>
                <w:szCs w:val="24"/>
              </w:rPr>
              <w:t>2012</w:t>
            </w:r>
          </w:p>
        </w:tc>
      </w:tr>
      <w:tr w:rsidR="003642A8" w:rsidRPr="003C471E" w:rsidTr="00591066">
        <w:trPr>
          <w:cnfStyle w:val="000000100000"/>
        </w:trPr>
        <w:tc>
          <w:tcPr>
            <w:cnfStyle w:val="001000000000"/>
            <w:tcW w:w="671" w:type="dxa"/>
            <w:shd w:val="clear" w:color="auto" w:fill="000000" w:themeFill="text1"/>
            <w:vAlign w:val="center"/>
          </w:tcPr>
          <w:p w:rsidR="003642A8" w:rsidRDefault="004E0A23" w:rsidP="0076163C">
            <w:pPr>
              <w:rPr>
                <w:rFonts w:ascii="Century Gothic" w:hAnsi="Century Gothic"/>
                <w:b w:val="0"/>
                <w:sz w:val="24"/>
                <w:szCs w:val="24"/>
              </w:rPr>
            </w:pPr>
            <w:r>
              <w:rPr>
                <w:rFonts w:ascii="Century Gothic" w:hAnsi="Century Gothic"/>
                <w:b w:val="0"/>
                <w:sz w:val="24"/>
                <w:szCs w:val="24"/>
              </w:rPr>
              <w:t>74.</w:t>
            </w:r>
          </w:p>
        </w:tc>
        <w:tc>
          <w:tcPr>
            <w:tcW w:w="4927" w:type="dxa"/>
            <w:gridSpan w:val="2"/>
            <w:tcBorders>
              <w:right w:val="single" w:sz="4" w:space="0" w:color="auto"/>
            </w:tcBorders>
            <w:shd w:val="clear" w:color="auto" w:fill="FFFFFF" w:themeFill="background1"/>
            <w:vAlign w:val="center"/>
          </w:tcPr>
          <w:p w:rsidR="003642A8" w:rsidRDefault="003642A8" w:rsidP="00AF7D91">
            <w:pPr>
              <w:cnfStyle w:val="000000100000"/>
              <w:rPr>
                <w:rFonts w:ascii="Century Gothic" w:hAnsi="Century Gothic"/>
                <w:sz w:val="24"/>
                <w:szCs w:val="24"/>
              </w:rPr>
            </w:pPr>
            <w:r>
              <w:rPr>
                <w:rFonts w:ascii="Century Gothic" w:hAnsi="Century Gothic"/>
                <w:sz w:val="24"/>
                <w:szCs w:val="24"/>
              </w:rPr>
              <w:t>Pusat timba ilmu seisi keluarga: Perpustakaan Raja Tun Uda sediakan ratusan ribu judul buku menarik</w:t>
            </w:r>
          </w:p>
        </w:tc>
        <w:tc>
          <w:tcPr>
            <w:tcW w:w="1890" w:type="dxa"/>
            <w:tcBorders>
              <w:left w:val="single" w:sz="4" w:space="0" w:color="auto"/>
              <w:right w:val="single" w:sz="4" w:space="0" w:color="auto"/>
            </w:tcBorders>
            <w:shd w:val="clear" w:color="auto" w:fill="FFFFFF" w:themeFill="background1"/>
            <w:vAlign w:val="center"/>
          </w:tcPr>
          <w:p w:rsidR="003642A8" w:rsidRDefault="003642A8" w:rsidP="00AF7D91">
            <w:pPr>
              <w:jc w:val="center"/>
              <w:cnfStyle w:val="000000100000"/>
              <w:rPr>
                <w:rFonts w:ascii="Century Gothic" w:hAnsi="Century Gothic"/>
                <w:sz w:val="24"/>
                <w:szCs w:val="24"/>
              </w:rPr>
            </w:pPr>
            <w:r>
              <w:rPr>
                <w:rFonts w:ascii="Century Gothic" w:hAnsi="Century Gothic"/>
                <w:sz w:val="24"/>
                <w:szCs w:val="24"/>
              </w:rPr>
              <w:t>23 January 2012</w:t>
            </w:r>
          </w:p>
        </w:tc>
        <w:tc>
          <w:tcPr>
            <w:tcW w:w="2700" w:type="dxa"/>
            <w:tcBorders>
              <w:left w:val="single" w:sz="4" w:space="0" w:color="auto"/>
              <w:right w:val="single" w:sz="4" w:space="0" w:color="auto"/>
            </w:tcBorders>
            <w:shd w:val="clear" w:color="auto" w:fill="FFFFFF" w:themeFill="background1"/>
            <w:vAlign w:val="center"/>
          </w:tcPr>
          <w:p w:rsidR="003642A8" w:rsidRDefault="003642A8" w:rsidP="00AF7D91">
            <w:pPr>
              <w:jc w:val="center"/>
              <w:cnfStyle w:val="000000100000"/>
              <w:rPr>
                <w:rFonts w:ascii="Century Gothic" w:hAnsi="Century Gothic"/>
                <w:sz w:val="24"/>
                <w:szCs w:val="24"/>
              </w:rPr>
            </w:pPr>
            <w:r>
              <w:rPr>
                <w:rFonts w:ascii="Century Gothic" w:hAnsi="Century Gothic"/>
                <w:sz w:val="24"/>
                <w:szCs w:val="24"/>
              </w:rPr>
              <w:t>Utusan Malaysia</w:t>
            </w:r>
          </w:p>
        </w:tc>
        <w:tc>
          <w:tcPr>
            <w:tcW w:w="4968" w:type="dxa"/>
            <w:tcBorders>
              <w:left w:val="single" w:sz="4" w:space="0" w:color="auto"/>
            </w:tcBorders>
            <w:shd w:val="clear" w:color="auto" w:fill="FFFFFF" w:themeFill="background1"/>
          </w:tcPr>
          <w:p w:rsidR="003642A8" w:rsidRDefault="003642A8" w:rsidP="00AF7D91">
            <w:pPr>
              <w:cnfStyle w:val="000000100000"/>
              <w:rPr>
                <w:rFonts w:ascii="Century Gothic" w:hAnsi="Century Gothic"/>
                <w:sz w:val="24"/>
                <w:szCs w:val="24"/>
              </w:rPr>
            </w:pPr>
            <w:r>
              <w:rPr>
                <w:rFonts w:ascii="Century Gothic" w:hAnsi="Century Gothic"/>
                <w:sz w:val="24"/>
                <w:szCs w:val="24"/>
              </w:rPr>
              <w:t>Perpustakaan Raja Tun Uda menyediakan pelbagai kemudahan menarik yang sesuai untuk setiap</w:t>
            </w:r>
            <w:r w:rsidR="0060647B">
              <w:rPr>
                <w:rFonts w:ascii="Century Gothic" w:hAnsi="Century Gothic"/>
                <w:sz w:val="24"/>
                <w:szCs w:val="24"/>
              </w:rPr>
              <w:t xml:space="preserve"> pengunjung. Menurut Pengarah Perbadanan Perpustakaan </w:t>
            </w:r>
            <w:r w:rsidR="00C644CB">
              <w:rPr>
                <w:rFonts w:ascii="Century Gothic" w:hAnsi="Century Gothic"/>
                <w:sz w:val="24"/>
                <w:szCs w:val="24"/>
              </w:rPr>
              <w:t xml:space="preserve">Awam Selangor (PPAS), pelbagai kemudahan disediakan di perpustakaan itu selari dengan tema ‘Perpustakaan Rumah Keduaku’. Bagi menarik orang ramai mengunjungi ke perpustakaan itu, jaminan layanan baik diberikan oleh </w:t>
            </w:r>
            <w:r w:rsidR="00C644CB">
              <w:rPr>
                <w:rFonts w:ascii="Century Gothic" w:hAnsi="Century Gothic"/>
                <w:sz w:val="24"/>
                <w:szCs w:val="24"/>
              </w:rPr>
              <w:lastRenderedPageBreak/>
              <w:t>pihak perpustakaan.</w:t>
            </w:r>
          </w:p>
        </w:tc>
      </w:tr>
      <w:tr w:rsidR="00C14230" w:rsidRPr="003C471E" w:rsidTr="00591066">
        <w:tc>
          <w:tcPr>
            <w:cnfStyle w:val="001000000000"/>
            <w:tcW w:w="671" w:type="dxa"/>
            <w:shd w:val="clear" w:color="auto" w:fill="000000" w:themeFill="text1"/>
            <w:vAlign w:val="center"/>
          </w:tcPr>
          <w:p w:rsidR="00C14230" w:rsidRDefault="004E0A23" w:rsidP="0076163C">
            <w:pPr>
              <w:rPr>
                <w:rFonts w:ascii="Century Gothic" w:hAnsi="Century Gothic"/>
                <w:b w:val="0"/>
                <w:sz w:val="24"/>
                <w:szCs w:val="24"/>
              </w:rPr>
            </w:pPr>
            <w:r>
              <w:rPr>
                <w:rFonts w:ascii="Century Gothic" w:hAnsi="Century Gothic"/>
                <w:b w:val="0"/>
                <w:sz w:val="24"/>
                <w:szCs w:val="24"/>
              </w:rPr>
              <w:lastRenderedPageBreak/>
              <w:t>75.</w:t>
            </w:r>
          </w:p>
        </w:tc>
        <w:tc>
          <w:tcPr>
            <w:tcW w:w="4927" w:type="dxa"/>
            <w:gridSpan w:val="2"/>
            <w:tcBorders>
              <w:right w:val="single" w:sz="4" w:space="0" w:color="auto"/>
            </w:tcBorders>
            <w:shd w:val="clear" w:color="auto" w:fill="D9D9D9" w:themeFill="background1" w:themeFillShade="D9"/>
            <w:vAlign w:val="center"/>
          </w:tcPr>
          <w:p w:rsidR="00C14230" w:rsidRDefault="00C14230" w:rsidP="00AF7D91">
            <w:pPr>
              <w:cnfStyle w:val="000000000000"/>
              <w:rPr>
                <w:rFonts w:ascii="Century Gothic" w:hAnsi="Century Gothic"/>
                <w:sz w:val="24"/>
                <w:szCs w:val="24"/>
              </w:rPr>
            </w:pPr>
            <w:r>
              <w:rPr>
                <w:rFonts w:ascii="Century Gothic" w:hAnsi="Century Gothic"/>
                <w:sz w:val="24"/>
                <w:szCs w:val="24"/>
              </w:rPr>
              <w:t>Perpustakaan bukan tempat untuk senyap: Untuk bayi dua tahun disediakan alatan tertentu di perpustakaan, agar dapat memupuk sikap ingin tahu dan budaya membaca</w:t>
            </w:r>
          </w:p>
        </w:tc>
        <w:tc>
          <w:tcPr>
            <w:tcW w:w="1890" w:type="dxa"/>
            <w:tcBorders>
              <w:left w:val="single" w:sz="4" w:space="0" w:color="auto"/>
              <w:right w:val="single" w:sz="4" w:space="0" w:color="auto"/>
            </w:tcBorders>
            <w:shd w:val="clear" w:color="auto" w:fill="D9D9D9" w:themeFill="background1" w:themeFillShade="D9"/>
            <w:vAlign w:val="center"/>
          </w:tcPr>
          <w:p w:rsidR="00C14230" w:rsidRDefault="00C14230" w:rsidP="00AF7D91">
            <w:pPr>
              <w:jc w:val="center"/>
              <w:cnfStyle w:val="000000000000"/>
              <w:rPr>
                <w:rFonts w:ascii="Century Gothic" w:hAnsi="Century Gothic"/>
                <w:sz w:val="24"/>
                <w:szCs w:val="24"/>
              </w:rPr>
            </w:pPr>
            <w:r>
              <w:rPr>
                <w:rFonts w:ascii="Century Gothic" w:hAnsi="Century Gothic"/>
                <w:sz w:val="24"/>
                <w:szCs w:val="24"/>
              </w:rPr>
              <w:t>February 2012</w:t>
            </w:r>
          </w:p>
        </w:tc>
        <w:tc>
          <w:tcPr>
            <w:tcW w:w="2700" w:type="dxa"/>
            <w:tcBorders>
              <w:left w:val="single" w:sz="4" w:space="0" w:color="auto"/>
              <w:right w:val="single" w:sz="4" w:space="0" w:color="auto"/>
            </w:tcBorders>
            <w:shd w:val="clear" w:color="auto" w:fill="D9D9D9" w:themeFill="background1" w:themeFillShade="D9"/>
            <w:vAlign w:val="center"/>
          </w:tcPr>
          <w:p w:rsidR="00C14230" w:rsidRDefault="00C14230" w:rsidP="00AF7D91">
            <w:pPr>
              <w:jc w:val="center"/>
              <w:cnfStyle w:val="000000000000"/>
              <w:rPr>
                <w:rFonts w:ascii="Century Gothic" w:hAnsi="Century Gothic"/>
                <w:sz w:val="24"/>
                <w:szCs w:val="24"/>
              </w:rPr>
            </w:pPr>
            <w:r>
              <w:rPr>
                <w:rFonts w:ascii="Century Gothic" w:hAnsi="Century Gothic"/>
                <w:sz w:val="24"/>
                <w:szCs w:val="24"/>
              </w:rPr>
              <w:t>Milenia Muslim</w:t>
            </w:r>
          </w:p>
        </w:tc>
        <w:tc>
          <w:tcPr>
            <w:tcW w:w="4968" w:type="dxa"/>
            <w:tcBorders>
              <w:left w:val="single" w:sz="4" w:space="0" w:color="auto"/>
            </w:tcBorders>
            <w:shd w:val="clear" w:color="auto" w:fill="D9D9D9" w:themeFill="background1" w:themeFillShade="D9"/>
          </w:tcPr>
          <w:p w:rsidR="00C14230" w:rsidRDefault="00C14230" w:rsidP="00AF7D91">
            <w:pPr>
              <w:cnfStyle w:val="000000000000"/>
              <w:rPr>
                <w:rFonts w:ascii="Century Gothic" w:hAnsi="Century Gothic"/>
                <w:sz w:val="24"/>
                <w:szCs w:val="24"/>
              </w:rPr>
            </w:pPr>
            <w:r>
              <w:rPr>
                <w:rFonts w:ascii="Century Gothic" w:hAnsi="Century Gothic"/>
                <w:sz w:val="24"/>
                <w:szCs w:val="24"/>
              </w:rPr>
              <w:t>Penulis mengambil contoh perpustakaan desa di sekitar Victoria, Australia bagi menyatakan bahawa perpustakaan bukanlah tempat yang pasif. Mengenai proses keahlian perpustakaan, ia tidak sesukar dia Malaysia dan menggunakan peraturan longgar yang mesra pengguna. Tambahan pula, perpustakaan di sana tidak menegah pengunjung untuk membuat bising.</w:t>
            </w:r>
            <w:r w:rsidR="00AF7D91">
              <w:rPr>
                <w:rFonts w:ascii="Century Gothic" w:hAnsi="Century Gothic"/>
                <w:sz w:val="24"/>
                <w:szCs w:val="24"/>
              </w:rPr>
              <w:t xml:space="preserve"> Bagi menarik pengunjung dalam golongan muda remaja, kemudahan permainan video disediakan seperti </w:t>
            </w:r>
            <w:r w:rsidR="00AF7D91" w:rsidRPr="00AF7D91">
              <w:rPr>
                <w:rFonts w:ascii="Century Gothic" w:hAnsi="Century Gothic"/>
                <w:i/>
                <w:sz w:val="24"/>
                <w:szCs w:val="24"/>
              </w:rPr>
              <w:t>PlayStation</w:t>
            </w:r>
            <w:r w:rsidR="00AF7D91">
              <w:rPr>
                <w:rFonts w:ascii="Century Gothic" w:hAnsi="Century Gothic"/>
                <w:sz w:val="24"/>
                <w:szCs w:val="24"/>
              </w:rPr>
              <w:t xml:space="preserve"> dan </w:t>
            </w:r>
            <w:r w:rsidR="00AF7D91" w:rsidRPr="00AF7D91">
              <w:rPr>
                <w:rFonts w:ascii="Century Gothic" w:hAnsi="Century Gothic"/>
                <w:i/>
                <w:sz w:val="24"/>
                <w:szCs w:val="24"/>
              </w:rPr>
              <w:t>Nintendo Wii</w:t>
            </w:r>
            <w:r w:rsidR="00AF7D91">
              <w:rPr>
                <w:rFonts w:ascii="Century Gothic" w:hAnsi="Century Gothic"/>
                <w:sz w:val="24"/>
                <w:szCs w:val="24"/>
              </w:rPr>
              <w:t>. Terdapat juga peralatan bersenam bagi menarik golongan tertentu beriadah sambil menambah ilmu pengetahuan.</w:t>
            </w:r>
          </w:p>
        </w:tc>
      </w:tr>
      <w:tr w:rsidR="00AF7D91" w:rsidRPr="003C471E" w:rsidTr="00662445">
        <w:trPr>
          <w:cnfStyle w:val="000000100000"/>
        </w:trPr>
        <w:tc>
          <w:tcPr>
            <w:cnfStyle w:val="001000000000"/>
            <w:tcW w:w="671" w:type="dxa"/>
            <w:shd w:val="clear" w:color="auto" w:fill="000000" w:themeFill="text1"/>
            <w:vAlign w:val="center"/>
          </w:tcPr>
          <w:p w:rsidR="00AF7D91" w:rsidRDefault="004E0A23" w:rsidP="0076163C">
            <w:pPr>
              <w:rPr>
                <w:rFonts w:ascii="Century Gothic" w:hAnsi="Century Gothic"/>
                <w:b w:val="0"/>
                <w:sz w:val="24"/>
                <w:szCs w:val="24"/>
              </w:rPr>
            </w:pPr>
            <w:r>
              <w:rPr>
                <w:rFonts w:ascii="Century Gothic" w:hAnsi="Century Gothic"/>
                <w:b w:val="0"/>
                <w:sz w:val="24"/>
                <w:szCs w:val="24"/>
              </w:rPr>
              <w:t>76.</w:t>
            </w:r>
          </w:p>
        </w:tc>
        <w:tc>
          <w:tcPr>
            <w:tcW w:w="4927" w:type="dxa"/>
            <w:gridSpan w:val="2"/>
            <w:tcBorders>
              <w:right w:val="single" w:sz="4" w:space="0" w:color="auto"/>
            </w:tcBorders>
            <w:shd w:val="clear" w:color="auto" w:fill="FFFFFF" w:themeFill="background1"/>
            <w:vAlign w:val="center"/>
          </w:tcPr>
          <w:p w:rsidR="00AF7D91" w:rsidRDefault="00AF7D91" w:rsidP="00AF7D91">
            <w:pPr>
              <w:cnfStyle w:val="000000100000"/>
              <w:rPr>
                <w:rFonts w:ascii="Century Gothic" w:hAnsi="Century Gothic"/>
                <w:sz w:val="24"/>
                <w:szCs w:val="24"/>
              </w:rPr>
            </w:pPr>
            <w:r>
              <w:rPr>
                <w:rFonts w:ascii="Century Gothic" w:hAnsi="Century Gothic"/>
                <w:sz w:val="24"/>
                <w:szCs w:val="24"/>
              </w:rPr>
              <w:t>Suasana di perpustakaan perlukan perubahan</w:t>
            </w:r>
          </w:p>
        </w:tc>
        <w:tc>
          <w:tcPr>
            <w:tcW w:w="1890" w:type="dxa"/>
            <w:tcBorders>
              <w:left w:val="single" w:sz="4" w:space="0" w:color="auto"/>
              <w:right w:val="single" w:sz="4" w:space="0" w:color="auto"/>
            </w:tcBorders>
            <w:shd w:val="clear" w:color="auto" w:fill="FFFFFF" w:themeFill="background1"/>
            <w:vAlign w:val="center"/>
          </w:tcPr>
          <w:p w:rsidR="00AF7D91" w:rsidRDefault="00AF7D91" w:rsidP="00AF7D91">
            <w:pPr>
              <w:jc w:val="center"/>
              <w:cnfStyle w:val="000000100000"/>
              <w:rPr>
                <w:rFonts w:ascii="Century Gothic" w:hAnsi="Century Gothic"/>
                <w:sz w:val="24"/>
                <w:szCs w:val="24"/>
              </w:rPr>
            </w:pPr>
            <w:r>
              <w:rPr>
                <w:rFonts w:ascii="Century Gothic" w:hAnsi="Century Gothic"/>
                <w:sz w:val="24"/>
                <w:szCs w:val="24"/>
              </w:rPr>
              <w:t>2 March 2012</w:t>
            </w:r>
          </w:p>
        </w:tc>
        <w:tc>
          <w:tcPr>
            <w:tcW w:w="2700" w:type="dxa"/>
            <w:tcBorders>
              <w:left w:val="single" w:sz="4" w:space="0" w:color="auto"/>
              <w:right w:val="single" w:sz="4" w:space="0" w:color="auto"/>
            </w:tcBorders>
            <w:shd w:val="clear" w:color="auto" w:fill="FFFFFF" w:themeFill="background1"/>
            <w:vAlign w:val="center"/>
          </w:tcPr>
          <w:p w:rsidR="00AF7D91" w:rsidRDefault="00AF7D91" w:rsidP="00AF7D91">
            <w:pPr>
              <w:jc w:val="center"/>
              <w:cnfStyle w:val="000000100000"/>
              <w:rPr>
                <w:rFonts w:ascii="Century Gothic" w:hAnsi="Century Gothic"/>
                <w:sz w:val="24"/>
                <w:szCs w:val="24"/>
              </w:rPr>
            </w:pPr>
            <w:r>
              <w:rPr>
                <w:rFonts w:ascii="Century Gothic" w:hAnsi="Century Gothic"/>
                <w:sz w:val="24"/>
                <w:szCs w:val="24"/>
              </w:rPr>
              <w:t>Utusan Malaysia</w:t>
            </w:r>
          </w:p>
        </w:tc>
        <w:tc>
          <w:tcPr>
            <w:tcW w:w="4968" w:type="dxa"/>
            <w:tcBorders>
              <w:left w:val="single" w:sz="4" w:space="0" w:color="auto"/>
            </w:tcBorders>
            <w:shd w:val="clear" w:color="auto" w:fill="FFFFFF" w:themeFill="background1"/>
          </w:tcPr>
          <w:p w:rsidR="00AF7D91" w:rsidRDefault="00AF7D91" w:rsidP="00AF7D91">
            <w:pPr>
              <w:cnfStyle w:val="000000100000"/>
              <w:rPr>
                <w:rFonts w:ascii="Century Gothic" w:hAnsi="Century Gothic"/>
                <w:sz w:val="24"/>
                <w:szCs w:val="24"/>
              </w:rPr>
            </w:pPr>
            <w:r>
              <w:rPr>
                <w:rFonts w:ascii="Century Gothic" w:hAnsi="Century Gothic"/>
                <w:sz w:val="24"/>
                <w:szCs w:val="24"/>
              </w:rPr>
              <w:t>Rata-rata orang ramai memberikan jawapan jujur berkaitan dengan perpustakaan negara. Ada menganggap perpustakaan adalah tempat kanak-kanak dan penuntut institusi pengajian tinggi sahaja. Kewujudan gajet-gajet seperti iPhone, iPad dan Blackberry</w:t>
            </w:r>
            <w:r w:rsidR="0046714A">
              <w:rPr>
                <w:rFonts w:ascii="Century Gothic" w:hAnsi="Century Gothic"/>
                <w:sz w:val="24"/>
                <w:szCs w:val="24"/>
              </w:rPr>
              <w:t xml:space="preserve"> membolehkan golongan yang tidak ke perpustakaan membaca di mana-mana. Terdapat gudang buku yang berkonsepkan “pay less books” seperti di MPH, Kinokuniya dan Borders. Menjadi persoalan apabila golongan yang tidak ke perpustakaan sanggup membeli buku walhal di perpustakaan buku adalah percuma. Pensyarah Fakulti Tari di Aswara menyatakan bahawa perpustakaan di Malaysia bersaiz besar tetapi malap dan terlalu skema menyebabkan orang </w:t>
            </w:r>
            <w:r w:rsidR="0046714A">
              <w:rPr>
                <w:rFonts w:ascii="Century Gothic" w:hAnsi="Century Gothic"/>
                <w:sz w:val="24"/>
                <w:szCs w:val="24"/>
              </w:rPr>
              <w:lastRenderedPageBreak/>
              <w:t>ramai berasa bosan untuk datang. Keadaan ini berbeza dengan kedai buku yang bersifat santai dan kontemporari.</w:t>
            </w:r>
          </w:p>
        </w:tc>
      </w:tr>
      <w:tr w:rsidR="001E5371" w:rsidRPr="003C471E" w:rsidTr="00591066">
        <w:tc>
          <w:tcPr>
            <w:cnfStyle w:val="001000000000"/>
            <w:tcW w:w="671" w:type="dxa"/>
            <w:shd w:val="clear" w:color="auto" w:fill="000000" w:themeFill="text1"/>
            <w:vAlign w:val="center"/>
          </w:tcPr>
          <w:p w:rsidR="001E5371" w:rsidRDefault="004E0A23" w:rsidP="0076163C">
            <w:pPr>
              <w:rPr>
                <w:rFonts w:ascii="Century Gothic" w:hAnsi="Century Gothic"/>
                <w:b w:val="0"/>
                <w:sz w:val="24"/>
                <w:szCs w:val="24"/>
              </w:rPr>
            </w:pPr>
            <w:r>
              <w:rPr>
                <w:rFonts w:ascii="Century Gothic" w:hAnsi="Century Gothic"/>
                <w:b w:val="0"/>
                <w:sz w:val="24"/>
                <w:szCs w:val="24"/>
              </w:rPr>
              <w:lastRenderedPageBreak/>
              <w:t>77.</w:t>
            </w:r>
          </w:p>
        </w:tc>
        <w:tc>
          <w:tcPr>
            <w:tcW w:w="4927" w:type="dxa"/>
            <w:gridSpan w:val="2"/>
            <w:tcBorders>
              <w:right w:val="single" w:sz="4" w:space="0" w:color="auto"/>
            </w:tcBorders>
            <w:shd w:val="clear" w:color="auto" w:fill="D9D9D9" w:themeFill="background1" w:themeFillShade="D9"/>
            <w:vAlign w:val="center"/>
          </w:tcPr>
          <w:p w:rsidR="001E5371" w:rsidRDefault="001E5371" w:rsidP="00AF7D91">
            <w:pPr>
              <w:cnfStyle w:val="000000000000"/>
              <w:rPr>
                <w:rFonts w:ascii="Century Gothic" w:hAnsi="Century Gothic"/>
                <w:sz w:val="24"/>
                <w:szCs w:val="24"/>
              </w:rPr>
            </w:pPr>
            <w:r>
              <w:rPr>
                <w:rFonts w:ascii="Century Gothic" w:hAnsi="Century Gothic"/>
                <w:sz w:val="24"/>
                <w:szCs w:val="24"/>
              </w:rPr>
              <w:t>Perpustakaan Malaysia perlu transformasi: Persepsi dalam kalangan masyarakat negara masih menebal dengan tanggapan bahawa perpustakaan merupakan sebuah tempat yang membosankan dan hanya untuk golongan pelajar</w:t>
            </w:r>
          </w:p>
        </w:tc>
        <w:tc>
          <w:tcPr>
            <w:tcW w:w="1890" w:type="dxa"/>
            <w:tcBorders>
              <w:left w:val="single" w:sz="4" w:space="0" w:color="auto"/>
              <w:right w:val="single" w:sz="4" w:space="0" w:color="auto"/>
            </w:tcBorders>
            <w:shd w:val="clear" w:color="auto" w:fill="D9D9D9" w:themeFill="background1" w:themeFillShade="D9"/>
            <w:vAlign w:val="center"/>
          </w:tcPr>
          <w:p w:rsidR="001E5371" w:rsidRDefault="001E5371" w:rsidP="00AF7D91">
            <w:pPr>
              <w:jc w:val="center"/>
              <w:cnfStyle w:val="000000000000"/>
              <w:rPr>
                <w:rFonts w:ascii="Century Gothic" w:hAnsi="Century Gothic"/>
                <w:sz w:val="24"/>
                <w:szCs w:val="24"/>
              </w:rPr>
            </w:pPr>
            <w:r>
              <w:rPr>
                <w:rFonts w:ascii="Century Gothic" w:hAnsi="Century Gothic"/>
                <w:sz w:val="24"/>
                <w:szCs w:val="24"/>
              </w:rPr>
              <w:t>7 March 2012</w:t>
            </w:r>
          </w:p>
        </w:tc>
        <w:tc>
          <w:tcPr>
            <w:tcW w:w="2700" w:type="dxa"/>
            <w:tcBorders>
              <w:left w:val="single" w:sz="4" w:space="0" w:color="auto"/>
              <w:right w:val="single" w:sz="4" w:space="0" w:color="auto"/>
            </w:tcBorders>
            <w:shd w:val="clear" w:color="auto" w:fill="D9D9D9" w:themeFill="background1" w:themeFillShade="D9"/>
            <w:vAlign w:val="center"/>
          </w:tcPr>
          <w:p w:rsidR="001E5371" w:rsidRDefault="001E5371" w:rsidP="00AF7D91">
            <w:pPr>
              <w:jc w:val="center"/>
              <w:cnfStyle w:val="000000000000"/>
              <w:rPr>
                <w:rFonts w:ascii="Century Gothic" w:hAnsi="Century Gothic"/>
                <w:sz w:val="24"/>
                <w:szCs w:val="24"/>
              </w:rPr>
            </w:pPr>
            <w:r>
              <w:rPr>
                <w:rFonts w:ascii="Century Gothic" w:hAnsi="Century Gothic"/>
                <w:sz w:val="24"/>
                <w:szCs w:val="24"/>
              </w:rPr>
              <w:t>Kosmo!</w:t>
            </w:r>
          </w:p>
        </w:tc>
        <w:tc>
          <w:tcPr>
            <w:tcW w:w="4968" w:type="dxa"/>
            <w:tcBorders>
              <w:left w:val="single" w:sz="4" w:space="0" w:color="auto"/>
            </w:tcBorders>
            <w:shd w:val="clear" w:color="auto" w:fill="D9D9D9" w:themeFill="background1" w:themeFillShade="D9"/>
          </w:tcPr>
          <w:p w:rsidR="001E5371" w:rsidRDefault="00385452" w:rsidP="00AF7D91">
            <w:pPr>
              <w:cnfStyle w:val="000000000000"/>
              <w:rPr>
                <w:rFonts w:ascii="Century Gothic" w:hAnsi="Century Gothic"/>
                <w:sz w:val="24"/>
                <w:szCs w:val="24"/>
              </w:rPr>
            </w:pPr>
            <w:r>
              <w:rPr>
                <w:rFonts w:ascii="Century Gothic" w:hAnsi="Century Gothic"/>
                <w:sz w:val="24"/>
                <w:szCs w:val="24"/>
              </w:rPr>
              <w:t>Segelintir beranggap perpustakaan merupakan tempat yang bosan dan hanya sesuai bagi golongan kanak-kanak dan penuntut institusi pengajian tinggi. Objektif perpustakaan adalah luas peranannya termasuk meningkatkan budaya membaca masyarakat. Kewujudan gajet-gajet menyebabkan golongan yang menganggap perpustakaan tempat yang bosan tidak perlu datang ke perpustakaan dan hanya membaca melalui gajet-gajet di mana-mana. Senario berbeza di kedai-kedai buku kerana pengunjungnya lebih ramai berbanding perpustakaan. Yang lebih menghairankan mereka sanggup berbelanja untuk membeli buku ditempat sedemikian sedangkan perpustakaan tidak memerlukan mereka berbuat demikian.</w:t>
            </w:r>
          </w:p>
        </w:tc>
      </w:tr>
      <w:tr w:rsidR="00DC2AD0" w:rsidRPr="003C471E" w:rsidTr="00591066">
        <w:trPr>
          <w:cnfStyle w:val="000000100000"/>
        </w:trPr>
        <w:tc>
          <w:tcPr>
            <w:cnfStyle w:val="001000000000"/>
            <w:tcW w:w="671" w:type="dxa"/>
            <w:shd w:val="clear" w:color="auto" w:fill="000000" w:themeFill="text1"/>
            <w:vAlign w:val="center"/>
          </w:tcPr>
          <w:p w:rsidR="00DC2AD0" w:rsidRDefault="004E0A23" w:rsidP="0076163C">
            <w:pPr>
              <w:rPr>
                <w:rFonts w:ascii="Century Gothic" w:hAnsi="Century Gothic"/>
                <w:b w:val="0"/>
                <w:sz w:val="24"/>
                <w:szCs w:val="24"/>
              </w:rPr>
            </w:pPr>
            <w:r>
              <w:rPr>
                <w:rFonts w:ascii="Century Gothic" w:hAnsi="Century Gothic"/>
                <w:b w:val="0"/>
                <w:sz w:val="24"/>
                <w:szCs w:val="24"/>
              </w:rPr>
              <w:t>78.</w:t>
            </w:r>
          </w:p>
        </w:tc>
        <w:tc>
          <w:tcPr>
            <w:tcW w:w="4927" w:type="dxa"/>
            <w:gridSpan w:val="2"/>
            <w:tcBorders>
              <w:right w:val="single" w:sz="4" w:space="0" w:color="auto"/>
            </w:tcBorders>
            <w:shd w:val="clear" w:color="auto" w:fill="FFFFFF" w:themeFill="background1"/>
            <w:vAlign w:val="center"/>
          </w:tcPr>
          <w:p w:rsidR="00DC2AD0" w:rsidRDefault="00DC2AD0" w:rsidP="00AF7D91">
            <w:pPr>
              <w:cnfStyle w:val="000000100000"/>
              <w:rPr>
                <w:rFonts w:ascii="Century Gothic" w:hAnsi="Century Gothic"/>
                <w:sz w:val="24"/>
                <w:szCs w:val="24"/>
              </w:rPr>
            </w:pPr>
            <w:r>
              <w:rPr>
                <w:rFonts w:ascii="Century Gothic" w:hAnsi="Century Gothic"/>
                <w:sz w:val="24"/>
                <w:szCs w:val="24"/>
              </w:rPr>
              <w:t>Piawaian kepustakawanan akan diselia dengan lebih mantap</w:t>
            </w:r>
          </w:p>
        </w:tc>
        <w:tc>
          <w:tcPr>
            <w:tcW w:w="1890" w:type="dxa"/>
            <w:tcBorders>
              <w:left w:val="single" w:sz="4" w:space="0" w:color="auto"/>
              <w:right w:val="single" w:sz="4" w:space="0" w:color="auto"/>
            </w:tcBorders>
            <w:shd w:val="clear" w:color="auto" w:fill="FFFFFF" w:themeFill="background1"/>
            <w:vAlign w:val="center"/>
          </w:tcPr>
          <w:p w:rsidR="00DC2AD0" w:rsidRDefault="00DC2AD0" w:rsidP="00AF7D91">
            <w:pPr>
              <w:jc w:val="center"/>
              <w:cnfStyle w:val="000000100000"/>
              <w:rPr>
                <w:rFonts w:ascii="Century Gothic" w:hAnsi="Century Gothic"/>
                <w:sz w:val="24"/>
                <w:szCs w:val="24"/>
              </w:rPr>
            </w:pPr>
            <w:r>
              <w:rPr>
                <w:rFonts w:ascii="Century Gothic" w:hAnsi="Century Gothic"/>
                <w:sz w:val="24"/>
                <w:szCs w:val="24"/>
              </w:rPr>
              <w:t>16 March 2012</w:t>
            </w:r>
          </w:p>
        </w:tc>
        <w:tc>
          <w:tcPr>
            <w:tcW w:w="2700" w:type="dxa"/>
            <w:tcBorders>
              <w:left w:val="single" w:sz="4" w:space="0" w:color="auto"/>
              <w:right w:val="single" w:sz="4" w:space="0" w:color="auto"/>
            </w:tcBorders>
            <w:shd w:val="clear" w:color="auto" w:fill="FFFFFF" w:themeFill="background1"/>
            <w:vAlign w:val="center"/>
          </w:tcPr>
          <w:p w:rsidR="00DC2AD0" w:rsidRDefault="00DC2AD0" w:rsidP="00AF7D91">
            <w:pPr>
              <w:jc w:val="center"/>
              <w:cnfStyle w:val="000000100000"/>
              <w:rPr>
                <w:rFonts w:ascii="Century Gothic" w:hAnsi="Century Gothic"/>
                <w:sz w:val="24"/>
                <w:szCs w:val="24"/>
              </w:rPr>
            </w:pPr>
            <w:r>
              <w:rPr>
                <w:rFonts w:ascii="Century Gothic" w:hAnsi="Century Gothic"/>
                <w:sz w:val="24"/>
                <w:szCs w:val="24"/>
              </w:rPr>
              <w:t>Bernama</w:t>
            </w:r>
          </w:p>
        </w:tc>
        <w:tc>
          <w:tcPr>
            <w:tcW w:w="4968" w:type="dxa"/>
            <w:tcBorders>
              <w:left w:val="single" w:sz="4" w:space="0" w:color="auto"/>
            </w:tcBorders>
            <w:shd w:val="clear" w:color="auto" w:fill="FFFFFF" w:themeFill="background1"/>
          </w:tcPr>
          <w:p w:rsidR="00DC2AD0" w:rsidRDefault="001045E5" w:rsidP="00AF7D91">
            <w:pPr>
              <w:cnfStyle w:val="000000100000"/>
              <w:rPr>
                <w:rFonts w:ascii="Century Gothic" w:hAnsi="Century Gothic"/>
                <w:sz w:val="24"/>
                <w:szCs w:val="24"/>
              </w:rPr>
            </w:pPr>
            <w:r>
              <w:rPr>
                <w:rFonts w:ascii="Century Gothic" w:hAnsi="Century Gothic"/>
                <w:sz w:val="24"/>
                <w:szCs w:val="24"/>
              </w:rPr>
              <w:t>Persatuan Pustakawan Malaysia telah menetapkan tahap piawaian pengumpulan dan penyampaian maklumat yang lebih baik bagi menjamin ketersediaan bahan maklumat kepada pengguna.</w:t>
            </w:r>
          </w:p>
        </w:tc>
      </w:tr>
      <w:tr w:rsidR="00D73B18" w:rsidRPr="003C471E" w:rsidTr="00591066">
        <w:tc>
          <w:tcPr>
            <w:cnfStyle w:val="001000000000"/>
            <w:tcW w:w="671" w:type="dxa"/>
            <w:tcBorders>
              <w:left w:val="none" w:sz="0" w:space="0" w:color="auto"/>
              <w:bottom w:val="none" w:sz="0" w:space="0" w:color="auto"/>
              <w:right w:val="none" w:sz="0" w:space="0" w:color="auto"/>
            </w:tcBorders>
            <w:shd w:val="clear" w:color="auto" w:fill="000000" w:themeFill="text1"/>
            <w:vAlign w:val="center"/>
          </w:tcPr>
          <w:p w:rsidR="00746706" w:rsidRDefault="004E0A23" w:rsidP="0076163C">
            <w:pPr>
              <w:rPr>
                <w:rFonts w:ascii="Century Gothic" w:hAnsi="Century Gothic"/>
                <w:b w:val="0"/>
                <w:sz w:val="24"/>
                <w:szCs w:val="24"/>
              </w:rPr>
            </w:pPr>
            <w:r>
              <w:rPr>
                <w:rFonts w:ascii="Century Gothic" w:hAnsi="Century Gothic"/>
                <w:b w:val="0"/>
                <w:sz w:val="24"/>
                <w:szCs w:val="24"/>
              </w:rPr>
              <w:t>79.</w:t>
            </w:r>
          </w:p>
        </w:tc>
        <w:tc>
          <w:tcPr>
            <w:tcW w:w="4927" w:type="dxa"/>
            <w:gridSpan w:val="2"/>
            <w:tcBorders>
              <w:right w:val="single" w:sz="4" w:space="0" w:color="auto"/>
            </w:tcBorders>
            <w:shd w:val="clear" w:color="auto" w:fill="D9D9D9" w:themeFill="background1" w:themeFillShade="D9"/>
            <w:vAlign w:val="center"/>
          </w:tcPr>
          <w:p w:rsidR="00746706" w:rsidRDefault="00746706" w:rsidP="00AF7D91">
            <w:pPr>
              <w:cnfStyle w:val="000000000000"/>
              <w:rPr>
                <w:rFonts w:ascii="Century Gothic" w:hAnsi="Century Gothic"/>
                <w:sz w:val="24"/>
                <w:szCs w:val="24"/>
              </w:rPr>
            </w:pPr>
            <w:r>
              <w:rPr>
                <w:rFonts w:ascii="Century Gothic" w:hAnsi="Century Gothic"/>
                <w:sz w:val="24"/>
                <w:szCs w:val="24"/>
              </w:rPr>
              <w:t>Arahan pelik perpustakaan Tampin</w:t>
            </w:r>
          </w:p>
        </w:tc>
        <w:tc>
          <w:tcPr>
            <w:tcW w:w="1890" w:type="dxa"/>
            <w:tcBorders>
              <w:left w:val="single" w:sz="4" w:space="0" w:color="auto"/>
              <w:right w:val="single" w:sz="4" w:space="0" w:color="auto"/>
            </w:tcBorders>
            <w:shd w:val="clear" w:color="auto" w:fill="D9D9D9" w:themeFill="background1" w:themeFillShade="D9"/>
            <w:vAlign w:val="center"/>
          </w:tcPr>
          <w:p w:rsidR="00746706" w:rsidRDefault="00746706" w:rsidP="00AF7D91">
            <w:pPr>
              <w:jc w:val="center"/>
              <w:cnfStyle w:val="000000000000"/>
              <w:rPr>
                <w:rFonts w:ascii="Century Gothic" w:hAnsi="Century Gothic"/>
                <w:sz w:val="24"/>
                <w:szCs w:val="24"/>
              </w:rPr>
            </w:pPr>
            <w:r>
              <w:rPr>
                <w:rFonts w:ascii="Century Gothic" w:hAnsi="Century Gothic"/>
                <w:sz w:val="24"/>
                <w:szCs w:val="24"/>
              </w:rPr>
              <w:t>31 March 2012</w:t>
            </w:r>
          </w:p>
        </w:tc>
        <w:tc>
          <w:tcPr>
            <w:tcW w:w="2700" w:type="dxa"/>
            <w:tcBorders>
              <w:left w:val="single" w:sz="4" w:space="0" w:color="auto"/>
              <w:right w:val="single" w:sz="4" w:space="0" w:color="auto"/>
            </w:tcBorders>
            <w:shd w:val="clear" w:color="auto" w:fill="D9D9D9" w:themeFill="background1" w:themeFillShade="D9"/>
            <w:vAlign w:val="center"/>
          </w:tcPr>
          <w:p w:rsidR="00746706" w:rsidRDefault="00746706" w:rsidP="00AF7D91">
            <w:pPr>
              <w:jc w:val="center"/>
              <w:cnfStyle w:val="000000000000"/>
              <w:rPr>
                <w:rFonts w:ascii="Century Gothic" w:hAnsi="Century Gothic"/>
                <w:sz w:val="24"/>
                <w:szCs w:val="24"/>
              </w:rPr>
            </w:pPr>
            <w:r>
              <w:rPr>
                <w:rFonts w:ascii="Century Gothic" w:hAnsi="Century Gothic"/>
                <w:sz w:val="24"/>
                <w:szCs w:val="24"/>
              </w:rPr>
              <w:t>Utusan Malaysia</w:t>
            </w:r>
          </w:p>
        </w:tc>
        <w:tc>
          <w:tcPr>
            <w:tcW w:w="4968" w:type="dxa"/>
            <w:tcBorders>
              <w:left w:val="single" w:sz="4" w:space="0" w:color="auto"/>
            </w:tcBorders>
            <w:shd w:val="clear" w:color="auto" w:fill="D9D9D9" w:themeFill="background1" w:themeFillShade="D9"/>
          </w:tcPr>
          <w:p w:rsidR="00746706" w:rsidRDefault="00FF6ED6" w:rsidP="00AF7D91">
            <w:pPr>
              <w:cnfStyle w:val="000000000000"/>
              <w:rPr>
                <w:rFonts w:ascii="Century Gothic" w:hAnsi="Century Gothic"/>
                <w:sz w:val="24"/>
                <w:szCs w:val="24"/>
              </w:rPr>
            </w:pPr>
            <w:r>
              <w:rPr>
                <w:rFonts w:ascii="Century Gothic" w:hAnsi="Century Gothic"/>
                <w:sz w:val="24"/>
                <w:szCs w:val="24"/>
              </w:rPr>
              <w:t xml:space="preserve">Surat yang dikirimkan oleh </w:t>
            </w:r>
            <w:r w:rsidRPr="00FF6ED6">
              <w:rPr>
                <w:rFonts w:ascii="Century Gothic" w:hAnsi="Century Gothic"/>
                <w:i/>
                <w:sz w:val="24"/>
                <w:szCs w:val="24"/>
              </w:rPr>
              <w:t>Pengguna Perpustakaan</w:t>
            </w:r>
            <w:r>
              <w:rPr>
                <w:rFonts w:ascii="Century Gothic" w:hAnsi="Century Gothic"/>
                <w:sz w:val="24"/>
                <w:szCs w:val="24"/>
              </w:rPr>
              <w:t xml:space="preserve"> dari Seremban, Negeri Sembilan kepada Utusan Malaysia yang diterbitkan pada 31 Mac 2012 menyuarakan kehairanan beliau terhadap arahan pelik perpustakaan Tampin.</w:t>
            </w:r>
          </w:p>
        </w:tc>
      </w:tr>
      <w:tr w:rsidR="0046714A" w:rsidRPr="003C471E" w:rsidTr="00662445">
        <w:trPr>
          <w:cnfStyle w:val="000000100000"/>
        </w:trPr>
        <w:tc>
          <w:tcPr>
            <w:cnfStyle w:val="001000000000"/>
            <w:tcW w:w="671" w:type="dxa"/>
            <w:shd w:val="clear" w:color="auto" w:fill="000000" w:themeFill="text1"/>
            <w:vAlign w:val="center"/>
          </w:tcPr>
          <w:p w:rsidR="0046714A" w:rsidRDefault="004E0A23" w:rsidP="0076163C">
            <w:pPr>
              <w:rPr>
                <w:rFonts w:ascii="Century Gothic" w:hAnsi="Century Gothic"/>
                <w:b w:val="0"/>
                <w:sz w:val="24"/>
                <w:szCs w:val="24"/>
              </w:rPr>
            </w:pPr>
            <w:r>
              <w:rPr>
                <w:rFonts w:ascii="Century Gothic" w:hAnsi="Century Gothic"/>
                <w:b w:val="0"/>
                <w:sz w:val="24"/>
                <w:szCs w:val="24"/>
              </w:rPr>
              <w:t>80.</w:t>
            </w:r>
          </w:p>
        </w:tc>
        <w:tc>
          <w:tcPr>
            <w:tcW w:w="4927" w:type="dxa"/>
            <w:gridSpan w:val="2"/>
            <w:tcBorders>
              <w:right w:val="single" w:sz="4" w:space="0" w:color="auto"/>
            </w:tcBorders>
            <w:shd w:val="clear" w:color="auto" w:fill="FFFFFF" w:themeFill="background1"/>
            <w:vAlign w:val="center"/>
          </w:tcPr>
          <w:p w:rsidR="0046714A" w:rsidRDefault="0046714A" w:rsidP="00AF7D91">
            <w:pPr>
              <w:cnfStyle w:val="000000100000"/>
              <w:rPr>
                <w:rFonts w:ascii="Century Gothic" w:hAnsi="Century Gothic"/>
                <w:sz w:val="24"/>
                <w:szCs w:val="24"/>
              </w:rPr>
            </w:pPr>
            <w:r>
              <w:rPr>
                <w:rFonts w:ascii="Century Gothic" w:hAnsi="Century Gothic"/>
                <w:sz w:val="24"/>
                <w:szCs w:val="24"/>
              </w:rPr>
              <w:t>Making reading part of Malaysia culture</w:t>
            </w:r>
          </w:p>
        </w:tc>
        <w:tc>
          <w:tcPr>
            <w:tcW w:w="1890" w:type="dxa"/>
            <w:tcBorders>
              <w:left w:val="single" w:sz="4" w:space="0" w:color="auto"/>
              <w:right w:val="single" w:sz="4" w:space="0" w:color="auto"/>
            </w:tcBorders>
            <w:shd w:val="clear" w:color="auto" w:fill="FFFFFF" w:themeFill="background1"/>
            <w:vAlign w:val="center"/>
          </w:tcPr>
          <w:p w:rsidR="0046714A" w:rsidRDefault="002E6A5E" w:rsidP="00AF7D91">
            <w:pPr>
              <w:jc w:val="center"/>
              <w:cnfStyle w:val="000000100000"/>
              <w:rPr>
                <w:rFonts w:ascii="Century Gothic" w:hAnsi="Century Gothic"/>
                <w:sz w:val="24"/>
                <w:szCs w:val="24"/>
              </w:rPr>
            </w:pPr>
            <w:r>
              <w:rPr>
                <w:rFonts w:ascii="Century Gothic" w:hAnsi="Century Gothic"/>
                <w:sz w:val="24"/>
                <w:szCs w:val="24"/>
              </w:rPr>
              <w:t>16 April 2012</w:t>
            </w:r>
          </w:p>
        </w:tc>
        <w:tc>
          <w:tcPr>
            <w:tcW w:w="2700" w:type="dxa"/>
            <w:tcBorders>
              <w:left w:val="single" w:sz="4" w:space="0" w:color="auto"/>
              <w:right w:val="single" w:sz="4" w:space="0" w:color="auto"/>
            </w:tcBorders>
            <w:shd w:val="clear" w:color="auto" w:fill="FFFFFF" w:themeFill="background1"/>
            <w:vAlign w:val="center"/>
          </w:tcPr>
          <w:p w:rsidR="0046714A" w:rsidRDefault="002E6A5E" w:rsidP="00AF7D91">
            <w:pPr>
              <w:jc w:val="center"/>
              <w:cnfStyle w:val="000000100000"/>
              <w:rPr>
                <w:rFonts w:ascii="Century Gothic" w:hAnsi="Century Gothic"/>
                <w:sz w:val="24"/>
                <w:szCs w:val="24"/>
              </w:rPr>
            </w:pPr>
            <w:r>
              <w:rPr>
                <w:rFonts w:ascii="Century Gothic" w:hAnsi="Century Gothic"/>
                <w:sz w:val="24"/>
                <w:szCs w:val="24"/>
              </w:rPr>
              <w:t>Bernama</w:t>
            </w:r>
          </w:p>
        </w:tc>
        <w:tc>
          <w:tcPr>
            <w:tcW w:w="4968" w:type="dxa"/>
            <w:tcBorders>
              <w:left w:val="single" w:sz="4" w:space="0" w:color="auto"/>
            </w:tcBorders>
            <w:shd w:val="clear" w:color="auto" w:fill="FFFFFF" w:themeFill="background1"/>
          </w:tcPr>
          <w:p w:rsidR="0046714A" w:rsidRDefault="002E6A5E" w:rsidP="00AF7D91">
            <w:pPr>
              <w:cnfStyle w:val="000000100000"/>
              <w:rPr>
                <w:rFonts w:ascii="Century Gothic" w:hAnsi="Century Gothic"/>
                <w:sz w:val="24"/>
                <w:szCs w:val="24"/>
              </w:rPr>
            </w:pPr>
            <w:r>
              <w:rPr>
                <w:rFonts w:ascii="Century Gothic" w:hAnsi="Century Gothic"/>
                <w:sz w:val="24"/>
                <w:szCs w:val="24"/>
              </w:rPr>
              <w:t xml:space="preserve">In past years, the National Library </w:t>
            </w:r>
            <w:r>
              <w:rPr>
                <w:rFonts w:ascii="Century Gothic" w:hAnsi="Century Gothic"/>
                <w:sz w:val="24"/>
                <w:szCs w:val="24"/>
              </w:rPr>
              <w:lastRenderedPageBreak/>
              <w:t>measures reading habits of Malaysians through statistics and subject measurements.</w:t>
            </w:r>
            <w:r w:rsidR="008F4428">
              <w:rPr>
                <w:rFonts w:ascii="Century Gothic" w:hAnsi="Century Gothic"/>
                <w:sz w:val="24"/>
                <w:szCs w:val="24"/>
              </w:rPr>
              <w:t xml:space="preserve"> Importantly, it found that citizens’ reading average is two books per year in 1996 have increased to 12 books by 2010. This is a reason why officials believe that reading habits have improved among Malaysians. Reading trends have indeed changed, especially among Generation Y</w:t>
            </w:r>
            <w:r w:rsidR="004B2768">
              <w:rPr>
                <w:rFonts w:ascii="Century Gothic" w:hAnsi="Century Gothic"/>
                <w:sz w:val="24"/>
                <w:szCs w:val="24"/>
              </w:rPr>
              <w:t>, who are more exposed to sophisticated technologies and smart gadgets that assist in reading. In a bid to boost reading programmes, the National Library has outlined several approaches that are hoped to expand the reading culture in Malaysia.</w:t>
            </w:r>
          </w:p>
        </w:tc>
      </w:tr>
      <w:tr w:rsidR="00D73B18" w:rsidRPr="003C471E" w:rsidTr="00662445">
        <w:tc>
          <w:tcPr>
            <w:cnfStyle w:val="001000000000"/>
            <w:tcW w:w="671" w:type="dxa"/>
            <w:tcBorders>
              <w:left w:val="none" w:sz="0" w:space="0" w:color="auto"/>
              <w:bottom w:val="none" w:sz="0" w:space="0" w:color="auto"/>
              <w:right w:val="none" w:sz="0" w:space="0" w:color="auto"/>
            </w:tcBorders>
            <w:shd w:val="clear" w:color="auto" w:fill="000000" w:themeFill="text1"/>
            <w:vAlign w:val="center"/>
          </w:tcPr>
          <w:p w:rsidR="00E618C7" w:rsidRDefault="004E0A23" w:rsidP="0076163C">
            <w:pPr>
              <w:rPr>
                <w:rFonts w:ascii="Century Gothic" w:hAnsi="Century Gothic"/>
                <w:b w:val="0"/>
                <w:sz w:val="24"/>
                <w:szCs w:val="24"/>
              </w:rPr>
            </w:pPr>
            <w:r>
              <w:rPr>
                <w:rFonts w:ascii="Century Gothic" w:hAnsi="Century Gothic"/>
                <w:b w:val="0"/>
                <w:sz w:val="24"/>
                <w:szCs w:val="24"/>
              </w:rPr>
              <w:lastRenderedPageBreak/>
              <w:t>81.</w:t>
            </w:r>
          </w:p>
        </w:tc>
        <w:tc>
          <w:tcPr>
            <w:tcW w:w="4927" w:type="dxa"/>
            <w:gridSpan w:val="2"/>
            <w:tcBorders>
              <w:right w:val="single" w:sz="4" w:space="0" w:color="auto"/>
            </w:tcBorders>
            <w:shd w:val="clear" w:color="auto" w:fill="D9D9D9" w:themeFill="background1" w:themeFillShade="D9"/>
            <w:vAlign w:val="center"/>
          </w:tcPr>
          <w:p w:rsidR="00E618C7" w:rsidRDefault="00E618C7" w:rsidP="00AF7D91">
            <w:pPr>
              <w:cnfStyle w:val="000000000000"/>
              <w:rPr>
                <w:rFonts w:ascii="Century Gothic" w:hAnsi="Century Gothic"/>
                <w:sz w:val="24"/>
                <w:szCs w:val="24"/>
              </w:rPr>
            </w:pPr>
            <w:r>
              <w:rPr>
                <w:rFonts w:ascii="Century Gothic" w:hAnsi="Century Gothic"/>
                <w:sz w:val="24"/>
                <w:szCs w:val="24"/>
              </w:rPr>
              <w:t>Perpustakaan beli sebuah buku RM44 juta</w:t>
            </w:r>
          </w:p>
        </w:tc>
        <w:tc>
          <w:tcPr>
            <w:tcW w:w="1890" w:type="dxa"/>
            <w:tcBorders>
              <w:left w:val="single" w:sz="4" w:space="0" w:color="auto"/>
              <w:right w:val="single" w:sz="4" w:space="0" w:color="auto"/>
            </w:tcBorders>
            <w:shd w:val="clear" w:color="auto" w:fill="D9D9D9" w:themeFill="background1" w:themeFillShade="D9"/>
            <w:vAlign w:val="center"/>
          </w:tcPr>
          <w:p w:rsidR="00E618C7" w:rsidRDefault="00E618C7" w:rsidP="00AF7D91">
            <w:pPr>
              <w:jc w:val="center"/>
              <w:cnfStyle w:val="000000000000"/>
              <w:rPr>
                <w:rFonts w:ascii="Century Gothic" w:hAnsi="Century Gothic"/>
                <w:sz w:val="24"/>
                <w:szCs w:val="24"/>
              </w:rPr>
            </w:pPr>
            <w:r>
              <w:rPr>
                <w:rFonts w:ascii="Century Gothic" w:hAnsi="Century Gothic"/>
                <w:sz w:val="24"/>
                <w:szCs w:val="24"/>
              </w:rPr>
              <w:t>18 April 2012</w:t>
            </w:r>
          </w:p>
        </w:tc>
        <w:tc>
          <w:tcPr>
            <w:tcW w:w="2700" w:type="dxa"/>
            <w:tcBorders>
              <w:left w:val="single" w:sz="4" w:space="0" w:color="auto"/>
              <w:right w:val="single" w:sz="4" w:space="0" w:color="auto"/>
            </w:tcBorders>
            <w:shd w:val="clear" w:color="auto" w:fill="D9D9D9" w:themeFill="background1" w:themeFillShade="D9"/>
            <w:vAlign w:val="center"/>
          </w:tcPr>
          <w:p w:rsidR="00E618C7" w:rsidRDefault="00E618C7" w:rsidP="00AF7D91">
            <w:pPr>
              <w:jc w:val="center"/>
              <w:cnfStyle w:val="000000000000"/>
              <w:rPr>
                <w:rFonts w:ascii="Century Gothic" w:hAnsi="Century Gothic"/>
                <w:sz w:val="24"/>
                <w:szCs w:val="24"/>
              </w:rPr>
            </w:pPr>
            <w:r>
              <w:rPr>
                <w:rFonts w:ascii="Century Gothic" w:hAnsi="Century Gothic"/>
                <w:sz w:val="24"/>
                <w:szCs w:val="24"/>
              </w:rPr>
              <w:t>Kosmo! Online</w:t>
            </w:r>
          </w:p>
        </w:tc>
        <w:tc>
          <w:tcPr>
            <w:tcW w:w="4968" w:type="dxa"/>
            <w:tcBorders>
              <w:left w:val="single" w:sz="4" w:space="0" w:color="auto"/>
            </w:tcBorders>
            <w:shd w:val="clear" w:color="auto" w:fill="D9D9D9" w:themeFill="background1" w:themeFillShade="D9"/>
          </w:tcPr>
          <w:p w:rsidR="00E618C7" w:rsidRDefault="00E618C7" w:rsidP="00AF7D91">
            <w:pPr>
              <w:cnfStyle w:val="000000000000"/>
              <w:rPr>
                <w:rFonts w:ascii="Century Gothic" w:hAnsi="Century Gothic"/>
                <w:sz w:val="24"/>
                <w:szCs w:val="24"/>
              </w:rPr>
            </w:pPr>
            <w:r>
              <w:rPr>
                <w:rFonts w:ascii="Century Gothic" w:hAnsi="Century Gothic"/>
                <w:sz w:val="24"/>
                <w:szCs w:val="24"/>
              </w:rPr>
              <w:t>Buku agama Kristian bernilai £9 juta (RM44 juta) dari kurun ke-7 dibeli oleh Perpustakaan British. Buku yang dipinjamkan kepada perpustakaan sejak 1979, dijual oleh sebuah persatuan Kristian</w:t>
            </w:r>
            <w:r w:rsidR="000F5B35">
              <w:rPr>
                <w:rFonts w:ascii="Century Gothic" w:hAnsi="Century Gothic"/>
                <w:sz w:val="24"/>
                <w:szCs w:val="24"/>
              </w:rPr>
              <w:t xml:space="preserve"> untuk tujuan pendidikan dan pemuliharaan gereja. – AFP</w:t>
            </w:r>
          </w:p>
        </w:tc>
      </w:tr>
      <w:tr w:rsidR="00D73B18" w:rsidRPr="003C471E" w:rsidTr="00662445">
        <w:trPr>
          <w:cnfStyle w:val="000000100000"/>
        </w:trPr>
        <w:tc>
          <w:tcPr>
            <w:cnfStyle w:val="001000000000"/>
            <w:tcW w:w="671" w:type="dxa"/>
            <w:tcBorders>
              <w:left w:val="none" w:sz="0" w:space="0" w:color="auto"/>
              <w:bottom w:val="none" w:sz="0" w:space="0" w:color="auto"/>
              <w:right w:val="none" w:sz="0" w:space="0" w:color="auto"/>
            </w:tcBorders>
            <w:shd w:val="clear" w:color="auto" w:fill="000000" w:themeFill="text1"/>
            <w:vAlign w:val="center"/>
          </w:tcPr>
          <w:p w:rsidR="00E618C7" w:rsidRDefault="004E0A23" w:rsidP="0076163C">
            <w:pPr>
              <w:rPr>
                <w:rFonts w:ascii="Century Gothic" w:hAnsi="Century Gothic"/>
                <w:b w:val="0"/>
                <w:sz w:val="24"/>
                <w:szCs w:val="24"/>
              </w:rPr>
            </w:pPr>
            <w:r>
              <w:rPr>
                <w:rFonts w:ascii="Century Gothic" w:hAnsi="Century Gothic"/>
                <w:b w:val="0"/>
                <w:sz w:val="24"/>
                <w:szCs w:val="24"/>
              </w:rPr>
              <w:t>82.</w:t>
            </w:r>
          </w:p>
        </w:tc>
        <w:tc>
          <w:tcPr>
            <w:tcW w:w="4927" w:type="dxa"/>
            <w:gridSpan w:val="2"/>
            <w:tcBorders>
              <w:right w:val="single" w:sz="4" w:space="0" w:color="auto"/>
            </w:tcBorders>
            <w:shd w:val="clear" w:color="auto" w:fill="FFFFFF" w:themeFill="background1"/>
            <w:vAlign w:val="center"/>
          </w:tcPr>
          <w:p w:rsidR="00E618C7" w:rsidRDefault="00E618C7" w:rsidP="00AF7D91">
            <w:pPr>
              <w:cnfStyle w:val="000000100000"/>
              <w:rPr>
                <w:rFonts w:ascii="Century Gothic" w:hAnsi="Century Gothic"/>
                <w:sz w:val="24"/>
                <w:szCs w:val="24"/>
              </w:rPr>
            </w:pPr>
            <w:r>
              <w:rPr>
                <w:rFonts w:ascii="Century Gothic" w:hAnsi="Century Gothic"/>
                <w:sz w:val="24"/>
                <w:szCs w:val="24"/>
              </w:rPr>
              <w:t>Pustakawan tempatan perlukan perlindungan undang-undang</w:t>
            </w:r>
          </w:p>
        </w:tc>
        <w:tc>
          <w:tcPr>
            <w:tcW w:w="1890" w:type="dxa"/>
            <w:tcBorders>
              <w:left w:val="single" w:sz="4" w:space="0" w:color="auto"/>
              <w:right w:val="single" w:sz="4" w:space="0" w:color="auto"/>
            </w:tcBorders>
            <w:shd w:val="clear" w:color="auto" w:fill="FFFFFF" w:themeFill="background1"/>
            <w:vAlign w:val="center"/>
          </w:tcPr>
          <w:p w:rsidR="00E618C7" w:rsidRDefault="00E618C7" w:rsidP="00AF7D91">
            <w:pPr>
              <w:jc w:val="center"/>
              <w:cnfStyle w:val="000000100000"/>
              <w:rPr>
                <w:rFonts w:ascii="Century Gothic" w:hAnsi="Century Gothic"/>
                <w:sz w:val="24"/>
                <w:szCs w:val="24"/>
              </w:rPr>
            </w:pPr>
            <w:r>
              <w:rPr>
                <w:rFonts w:ascii="Century Gothic" w:hAnsi="Century Gothic"/>
                <w:sz w:val="24"/>
                <w:szCs w:val="24"/>
              </w:rPr>
              <w:t>7 May 2012</w:t>
            </w:r>
          </w:p>
        </w:tc>
        <w:tc>
          <w:tcPr>
            <w:tcW w:w="2700" w:type="dxa"/>
            <w:tcBorders>
              <w:left w:val="single" w:sz="4" w:space="0" w:color="auto"/>
              <w:right w:val="single" w:sz="4" w:space="0" w:color="auto"/>
            </w:tcBorders>
            <w:shd w:val="clear" w:color="auto" w:fill="FFFFFF" w:themeFill="background1"/>
            <w:vAlign w:val="center"/>
          </w:tcPr>
          <w:p w:rsidR="00E618C7" w:rsidRDefault="00E618C7" w:rsidP="00AF7D91">
            <w:pPr>
              <w:jc w:val="center"/>
              <w:cnfStyle w:val="000000100000"/>
              <w:rPr>
                <w:rFonts w:ascii="Century Gothic" w:hAnsi="Century Gothic"/>
                <w:sz w:val="24"/>
                <w:szCs w:val="24"/>
              </w:rPr>
            </w:pPr>
            <w:r>
              <w:rPr>
                <w:rFonts w:ascii="Century Gothic" w:hAnsi="Century Gothic"/>
                <w:sz w:val="24"/>
                <w:szCs w:val="24"/>
              </w:rPr>
              <w:t>Bernama</w:t>
            </w:r>
          </w:p>
        </w:tc>
        <w:tc>
          <w:tcPr>
            <w:tcW w:w="4968" w:type="dxa"/>
            <w:tcBorders>
              <w:left w:val="single" w:sz="4" w:space="0" w:color="auto"/>
            </w:tcBorders>
            <w:shd w:val="clear" w:color="auto" w:fill="FFFFFF" w:themeFill="background1"/>
          </w:tcPr>
          <w:p w:rsidR="00E618C7" w:rsidRDefault="00A736AF" w:rsidP="00AF7D91">
            <w:pPr>
              <w:cnfStyle w:val="000000100000"/>
              <w:rPr>
                <w:rFonts w:ascii="Century Gothic" w:hAnsi="Century Gothic"/>
                <w:sz w:val="24"/>
                <w:szCs w:val="24"/>
              </w:rPr>
            </w:pPr>
            <w:r>
              <w:rPr>
                <w:rFonts w:ascii="Century Gothic" w:hAnsi="Century Gothic"/>
                <w:sz w:val="24"/>
                <w:szCs w:val="24"/>
              </w:rPr>
              <w:t>Menurut Presiden Persatuan Pustakawan Malaysia (PPM), Prof Madya Dr Mohd Sharif Mohd Saad, undang-undang perlu diwujudkan untuk menjaga kepentingan pustakawan tempatan supaya mereka tidak rugi manakala pustakawan asing perlu berdaftar sebelum dibenarkan bekerja di Malaysia. Kemunculan university baru di kawasan baru mampu menampung permintaan pustakawan tempatan.</w:t>
            </w:r>
          </w:p>
        </w:tc>
      </w:tr>
      <w:tr w:rsidR="00D73B18" w:rsidRPr="003C471E" w:rsidTr="00662445">
        <w:tc>
          <w:tcPr>
            <w:cnfStyle w:val="001000000000"/>
            <w:tcW w:w="671" w:type="dxa"/>
            <w:tcBorders>
              <w:left w:val="none" w:sz="0" w:space="0" w:color="auto"/>
              <w:bottom w:val="none" w:sz="0" w:space="0" w:color="auto"/>
              <w:right w:val="none" w:sz="0" w:space="0" w:color="auto"/>
            </w:tcBorders>
            <w:shd w:val="clear" w:color="auto" w:fill="000000" w:themeFill="text1"/>
            <w:vAlign w:val="center"/>
          </w:tcPr>
          <w:p w:rsidR="003078B2" w:rsidRDefault="004E0A23" w:rsidP="0076163C">
            <w:pPr>
              <w:rPr>
                <w:rFonts w:ascii="Century Gothic" w:hAnsi="Century Gothic"/>
                <w:b w:val="0"/>
                <w:sz w:val="24"/>
                <w:szCs w:val="24"/>
              </w:rPr>
            </w:pPr>
            <w:r>
              <w:rPr>
                <w:rFonts w:ascii="Century Gothic" w:hAnsi="Century Gothic"/>
                <w:b w:val="0"/>
                <w:sz w:val="24"/>
                <w:szCs w:val="24"/>
              </w:rPr>
              <w:t>83.</w:t>
            </w:r>
          </w:p>
        </w:tc>
        <w:tc>
          <w:tcPr>
            <w:tcW w:w="4927" w:type="dxa"/>
            <w:gridSpan w:val="2"/>
            <w:tcBorders>
              <w:right w:val="single" w:sz="4" w:space="0" w:color="auto"/>
            </w:tcBorders>
            <w:shd w:val="clear" w:color="auto" w:fill="D9D9D9" w:themeFill="background1" w:themeFillShade="D9"/>
            <w:vAlign w:val="center"/>
          </w:tcPr>
          <w:p w:rsidR="003078B2" w:rsidRDefault="00E618C7" w:rsidP="00AF7D91">
            <w:pPr>
              <w:cnfStyle w:val="000000000000"/>
              <w:rPr>
                <w:rFonts w:ascii="Century Gothic" w:hAnsi="Century Gothic"/>
                <w:sz w:val="24"/>
                <w:szCs w:val="24"/>
              </w:rPr>
            </w:pPr>
            <w:r>
              <w:rPr>
                <w:rFonts w:ascii="Century Gothic" w:hAnsi="Century Gothic"/>
                <w:sz w:val="24"/>
                <w:szCs w:val="24"/>
              </w:rPr>
              <w:t>DPM: Work to improve libraries</w:t>
            </w:r>
          </w:p>
        </w:tc>
        <w:tc>
          <w:tcPr>
            <w:tcW w:w="1890" w:type="dxa"/>
            <w:tcBorders>
              <w:left w:val="single" w:sz="4" w:space="0" w:color="auto"/>
              <w:right w:val="single" w:sz="4" w:space="0" w:color="auto"/>
            </w:tcBorders>
            <w:shd w:val="clear" w:color="auto" w:fill="D9D9D9" w:themeFill="background1" w:themeFillShade="D9"/>
            <w:vAlign w:val="center"/>
          </w:tcPr>
          <w:p w:rsidR="003078B2" w:rsidRDefault="00E618C7" w:rsidP="00AF7D91">
            <w:pPr>
              <w:jc w:val="center"/>
              <w:cnfStyle w:val="000000000000"/>
              <w:rPr>
                <w:rFonts w:ascii="Century Gothic" w:hAnsi="Century Gothic"/>
                <w:sz w:val="24"/>
                <w:szCs w:val="24"/>
              </w:rPr>
            </w:pPr>
            <w:r>
              <w:rPr>
                <w:rFonts w:ascii="Century Gothic" w:hAnsi="Century Gothic"/>
                <w:sz w:val="24"/>
                <w:szCs w:val="24"/>
              </w:rPr>
              <w:t>15 May 2012</w:t>
            </w:r>
          </w:p>
        </w:tc>
        <w:tc>
          <w:tcPr>
            <w:tcW w:w="2700" w:type="dxa"/>
            <w:tcBorders>
              <w:left w:val="single" w:sz="4" w:space="0" w:color="auto"/>
              <w:right w:val="single" w:sz="4" w:space="0" w:color="auto"/>
            </w:tcBorders>
            <w:shd w:val="clear" w:color="auto" w:fill="D9D9D9" w:themeFill="background1" w:themeFillShade="D9"/>
            <w:vAlign w:val="center"/>
          </w:tcPr>
          <w:p w:rsidR="003078B2" w:rsidRDefault="00E618C7" w:rsidP="00AF7D91">
            <w:pPr>
              <w:jc w:val="center"/>
              <w:cnfStyle w:val="000000000000"/>
              <w:rPr>
                <w:rFonts w:ascii="Century Gothic" w:hAnsi="Century Gothic"/>
                <w:sz w:val="24"/>
                <w:szCs w:val="24"/>
              </w:rPr>
            </w:pPr>
            <w:r>
              <w:rPr>
                <w:rFonts w:ascii="Century Gothic" w:hAnsi="Century Gothic"/>
                <w:sz w:val="24"/>
                <w:szCs w:val="24"/>
              </w:rPr>
              <w:t>The Star</w:t>
            </w:r>
          </w:p>
        </w:tc>
        <w:tc>
          <w:tcPr>
            <w:tcW w:w="4968" w:type="dxa"/>
            <w:tcBorders>
              <w:left w:val="single" w:sz="4" w:space="0" w:color="auto"/>
            </w:tcBorders>
            <w:shd w:val="clear" w:color="auto" w:fill="D9D9D9" w:themeFill="background1" w:themeFillShade="D9"/>
          </w:tcPr>
          <w:p w:rsidR="003078B2" w:rsidRDefault="009F6DF2" w:rsidP="00AF7D91">
            <w:pPr>
              <w:cnfStyle w:val="000000000000"/>
              <w:rPr>
                <w:rFonts w:ascii="Century Gothic" w:hAnsi="Century Gothic"/>
                <w:sz w:val="24"/>
                <w:szCs w:val="24"/>
              </w:rPr>
            </w:pPr>
            <w:r>
              <w:rPr>
                <w:rFonts w:ascii="Century Gothic" w:hAnsi="Century Gothic"/>
                <w:sz w:val="24"/>
                <w:szCs w:val="24"/>
              </w:rPr>
              <w:t xml:space="preserve">The Education Ministry and the Information, Communication and Culture Ministry should work together to enhance the role of libraries and resource centres in schools, thus, </w:t>
            </w:r>
            <w:r>
              <w:rPr>
                <w:rFonts w:ascii="Century Gothic" w:hAnsi="Century Gothic"/>
                <w:sz w:val="24"/>
                <w:szCs w:val="24"/>
              </w:rPr>
              <w:lastRenderedPageBreak/>
              <w:t>resource centres have great potential to improve the quality of services.</w:t>
            </w:r>
          </w:p>
        </w:tc>
      </w:tr>
      <w:tr w:rsidR="004B2768" w:rsidRPr="003C471E" w:rsidTr="00662445">
        <w:trPr>
          <w:cnfStyle w:val="000000100000"/>
        </w:trPr>
        <w:tc>
          <w:tcPr>
            <w:cnfStyle w:val="001000000000"/>
            <w:tcW w:w="671" w:type="dxa"/>
            <w:shd w:val="clear" w:color="auto" w:fill="000000" w:themeFill="text1"/>
            <w:vAlign w:val="center"/>
          </w:tcPr>
          <w:p w:rsidR="004B2768" w:rsidRDefault="004E0A23" w:rsidP="0076163C">
            <w:pPr>
              <w:rPr>
                <w:rFonts w:ascii="Century Gothic" w:hAnsi="Century Gothic"/>
                <w:b w:val="0"/>
                <w:sz w:val="24"/>
                <w:szCs w:val="24"/>
              </w:rPr>
            </w:pPr>
            <w:r>
              <w:rPr>
                <w:rFonts w:ascii="Century Gothic" w:hAnsi="Century Gothic"/>
                <w:b w:val="0"/>
                <w:sz w:val="24"/>
                <w:szCs w:val="24"/>
              </w:rPr>
              <w:lastRenderedPageBreak/>
              <w:t>84.</w:t>
            </w:r>
          </w:p>
        </w:tc>
        <w:tc>
          <w:tcPr>
            <w:tcW w:w="4927" w:type="dxa"/>
            <w:gridSpan w:val="2"/>
            <w:tcBorders>
              <w:right w:val="single" w:sz="4" w:space="0" w:color="auto"/>
            </w:tcBorders>
            <w:shd w:val="clear" w:color="auto" w:fill="FFFFFF" w:themeFill="background1"/>
            <w:vAlign w:val="center"/>
          </w:tcPr>
          <w:p w:rsidR="004B2768" w:rsidRDefault="004B2768" w:rsidP="00AF7D91">
            <w:pPr>
              <w:cnfStyle w:val="000000100000"/>
              <w:rPr>
                <w:rFonts w:ascii="Century Gothic" w:hAnsi="Century Gothic"/>
                <w:sz w:val="24"/>
                <w:szCs w:val="24"/>
              </w:rPr>
            </w:pPr>
            <w:r>
              <w:rPr>
                <w:rFonts w:ascii="Century Gothic" w:hAnsi="Century Gothic"/>
                <w:sz w:val="24"/>
                <w:szCs w:val="24"/>
              </w:rPr>
              <w:t>The future of libraries: with the popularity of e-books on the rise</w:t>
            </w:r>
            <w:r w:rsidR="005F4C9B">
              <w:rPr>
                <w:rFonts w:ascii="Century Gothic" w:hAnsi="Century Gothic"/>
                <w:sz w:val="24"/>
                <w:szCs w:val="24"/>
              </w:rPr>
              <w:t>, public libraries in the United States are contemplating a role change</w:t>
            </w:r>
          </w:p>
        </w:tc>
        <w:tc>
          <w:tcPr>
            <w:tcW w:w="1890" w:type="dxa"/>
            <w:tcBorders>
              <w:left w:val="single" w:sz="4" w:space="0" w:color="auto"/>
              <w:right w:val="single" w:sz="4" w:space="0" w:color="auto"/>
            </w:tcBorders>
            <w:shd w:val="clear" w:color="auto" w:fill="FFFFFF" w:themeFill="background1"/>
            <w:vAlign w:val="center"/>
          </w:tcPr>
          <w:p w:rsidR="004B2768" w:rsidRDefault="005F4C9B" w:rsidP="00AF7D91">
            <w:pPr>
              <w:jc w:val="center"/>
              <w:cnfStyle w:val="000000100000"/>
              <w:rPr>
                <w:rFonts w:ascii="Century Gothic" w:hAnsi="Century Gothic"/>
                <w:sz w:val="24"/>
                <w:szCs w:val="24"/>
              </w:rPr>
            </w:pPr>
            <w:r>
              <w:rPr>
                <w:rFonts w:ascii="Century Gothic" w:hAnsi="Century Gothic"/>
                <w:sz w:val="24"/>
                <w:szCs w:val="24"/>
              </w:rPr>
              <w:t>22 May 2012</w:t>
            </w:r>
          </w:p>
        </w:tc>
        <w:tc>
          <w:tcPr>
            <w:tcW w:w="2700" w:type="dxa"/>
            <w:tcBorders>
              <w:left w:val="single" w:sz="4" w:space="0" w:color="auto"/>
              <w:right w:val="single" w:sz="4" w:space="0" w:color="auto"/>
            </w:tcBorders>
            <w:shd w:val="clear" w:color="auto" w:fill="FFFFFF" w:themeFill="background1"/>
            <w:vAlign w:val="center"/>
          </w:tcPr>
          <w:p w:rsidR="004B2768" w:rsidRDefault="005F4C9B" w:rsidP="00AF7D91">
            <w:pPr>
              <w:jc w:val="center"/>
              <w:cnfStyle w:val="000000100000"/>
              <w:rPr>
                <w:rFonts w:ascii="Century Gothic" w:hAnsi="Century Gothic"/>
                <w:sz w:val="24"/>
                <w:szCs w:val="24"/>
              </w:rPr>
            </w:pPr>
            <w:r>
              <w:rPr>
                <w:rFonts w:ascii="Century Gothic" w:hAnsi="Century Gothic"/>
                <w:sz w:val="24"/>
                <w:szCs w:val="24"/>
              </w:rPr>
              <w:t>The Star</w:t>
            </w:r>
          </w:p>
        </w:tc>
        <w:tc>
          <w:tcPr>
            <w:tcW w:w="4968" w:type="dxa"/>
            <w:tcBorders>
              <w:left w:val="single" w:sz="4" w:space="0" w:color="auto"/>
            </w:tcBorders>
            <w:shd w:val="clear" w:color="auto" w:fill="FFFFFF" w:themeFill="background1"/>
          </w:tcPr>
          <w:p w:rsidR="004B2768" w:rsidRDefault="007345B4" w:rsidP="00AF7D91">
            <w:pPr>
              <w:cnfStyle w:val="000000100000"/>
              <w:rPr>
                <w:rFonts w:ascii="Century Gothic" w:hAnsi="Century Gothic"/>
                <w:sz w:val="24"/>
                <w:szCs w:val="24"/>
              </w:rPr>
            </w:pPr>
            <w:r>
              <w:rPr>
                <w:rFonts w:ascii="Century Gothic" w:hAnsi="Century Gothic"/>
                <w:sz w:val="24"/>
                <w:szCs w:val="24"/>
              </w:rPr>
              <w:t>E-Books already in the library 15 years ago. Academic libraries have been buying</w:t>
            </w:r>
            <w:r w:rsidR="008529D5">
              <w:rPr>
                <w:rFonts w:ascii="Century Gothic" w:hAnsi="Century Gothic"/>
                <w:sz w:val="24"/>
                <w:szCs w:val="24"/>
              </w:rPr>
              <w:t xml:space="preserve"> e-books before Overdrive, e-books distributors for libraries. The Star reporter had recently interviewed Sue Polanka. She explains OverDrive (overdrive.com) plays the role in distributing electronic materials to the library. She also oversees the future of libraries where libraries are the only place where people can physically see a book before they can buy it.</w:t>
            </w:r>
          </w:p>
        </w:tc>
      </w:tr>
      <w:tr w:rsidR="00C97740" w:rsidRPr="003C471E" w:rsidTr="00591066">
        <w:tc>
          <w:tcPr>
            <w:cnfStyle w:val="001000000000"/>
            <w:tcW w:w="671" w:type="dxa"/>
            <w:shd w:val="clear" w:color="auto" w:fill="000000" w:themeFill="text1"/>
            <w:vAlign w:val="center"/>
          </w:tcPr>
          <w:p w:rsidR="00C97740" w:rsidRDefault="004E0A23" w:rsidP="0076163C">
            <w:pPr>
              <w:rPr>
                <w:rFonts w:ascii="Century Gothic" w:hAnsi="Century Gothic"/>
                <w:b w:val="0"/>
                <w:sz w:val="24"/>
                <w:szCs w:val="24"/>
              </w:rPr>
            </w:pPr>
            <w:r>
              <w:rPr>
                <w:rFonts w:ascii="Century Gothic" w:hAnsi="Century Gothic"/>
                <w:b w:val="0"/>
                <w:sz w:val="24"/>
                <w:szCs w:val="24"/>
              </w:rPr>
              <w:t>85.</w:t>
            </w:r>
          </w:p>
        </w:tc>
        <w:tc>
          <w:tcPr>
            <w:tcW w:w="4927" w:type="dxa"/>
            <w:gridSpan w:val="2"/>
            <w:tcBorders>
              <w:right w:val="single" w:sz="4" w:space="0" w:color="auto"/>
            </w:tcBorders>
            <w:shd w:val="clear" w:color="auto" w:fill="D9D9D9" w:themeFill="background1" w:themeFillShade="D9"/>
            <w:vAlign w:val="center"/>
          </w:tcPr>
          <w:p w:rsidR="00C97740" w:rsidRDefault="00C97740" w:rsidP="00AF7D91">
            <w:pPr>
              <w:cnfStyle w:val="000000000000"/>
              <w:rPr>
                <w:rFonts w:ascii="Century Gothic" w:hAnsi="Century Gothic"/>
                <w:sz w:val="24"/>
                <w:szCs w:val="24"/>
              </w:rPr>
            </w:pPr>
            <w:r>
              <w:rPr>
                <w:rFonts w:ascii="Century Gothic" w:hAnsi="Century Gothic"/>
                <w:sz w:val="24"/>
                <w:szCs w:val="24"/>
              </w:rPr>
              <w:t>A new era for age-old habit</w:t>
            </w:r>
          </w:p>
        </w:tc>
        <w:tc>
          <w:tcPr>
            <w:tcW w:w="1890" w:type="dxa"/>
            <w:tcBorders>
              <w:left w:val="single" w:sz="4" w:space="0" w:color="auto"/>
              <w:right w:val="single" w:sz="4" w:space="0" w:color="auto"/>
            </w:tcBorders>
            <w:shd w:val="clear" w:color="auto" w:fill="D9D9D9" w:themeFill="background1" w:themeFillShade="D9"/>
            <w:vAlign w:val="center"/>
          </w:tcPr>
          <w:p w:rsidR="00C97740" w:rsidRDefault="00C97740" w:rsidP="00AF7D91">
            <w:pPr>
              <w:jc w:val="center"/>
              <w:cnfStyle w:val="000000000000"/>
              <w:rPr>
                <w:rFonts w:ascii="Century Gothic" w:hAnsi="Century Gothic"/>
                <w:sz w:val="24"/>
                <w:szCs w:val="24"/>
              </w:rPr>
            </w:pPr>
            <w:r>
              <w:rPr>
                <w:rFonts w:ascii="Century Gothic" w:hAnsi="Century Gothic"/>
                <w:sz w:val="24"/>
                <w:szCs w:val="24"/>
              </w:rPr>
              <w:t>27 May 2012</w:t>
            </w:r>
          </w:p>
        </w:tc>
        <w:tc>
          <w:tcPr>
            <w:tcW w:w="2700" w:type="dxa"/>
            <w:tcBorders>
              <w:left w:val="single" w:sz="4" w:space="0" w:color="auto"/>
              <w:right w:val="single" w:sz="4" w:space="0" w:color="auto"/>
            </w:tcBorders>
            <w:shd w:val="clear" w:color="auto" w:fill="D9D9D9" w:themeFill="background1" w:themeFillShade="D9"/>
            <w:vAlign w:val="center"/>
          </w:tcPr>
          <w:p w:rsidR="00C97740" w:rsidRDefault="001E1DF9" w:rsidP="00AF7D91">
            <w:pPr>
              <w:jc w:val="center"/>
              <w:cnfStyle w:val="000000000000"/>
              <w:rPr>
                <w:rFonts w:ascii="Century Gothic" w:hAnsi="Century Gothic"/>
                <w:sz w:val="24"/>
                <w:szCs w:val="24"/>
              </w:rPr>
            </w:pPr>
            <w:r>
              <w:rPr>
                <w:rFonts w:ascii="Century Gothic" w:hAnsi="Century Gothic"/>
                <w:sz w:val="24"/>
                <w:szCs w:val="24"/>
              </w:rPr>
              <w:t>New Straits Times</w:t>
            </w:r>
          </w:p>
        </w:tc>
        <w:tc>
          <w:tcPr>
            <w:tcW w:w="4968" w:type="dxa"/>
            <w:tcBorders>
              <w:left w:val="single" w:sz="4" w:space="0" w:color="auto"/>
            </w:tcBorders>
            <w:shd w:val="clear" w:color="auto" w:fill="D9D9D9" w:themeFill="background1" w:themeFillShade="D9"/>
          </w:tcPr>
          <w:p w:rsidR="00C97740" w:rsidRPr="00591066" w:rsidRDefault="00591066" w:rsidP="00591066">
            <w:pPr>
              <w:cnfStyle w:val="000000000000"/>
              <w:rPr>
                <w:rFonts w:ascii="Century Gothic" w:hAnsi="Century Gothic"/>
                <w:bCs/>
                <w:sz w:val="24"/>
                <w:szCs w:val="24"/>
              </w:rPr>
            </w:pPr>
            <w:r>
              <w:rPr>
                <w:rFonts w:ascii="Century Gothic" w:hAnsi="Century Gothic"/>
                <w:bCs/>
                <w:sz w:val="24"/>
                <w:szCs w:val="24"/>
              </w:rPr>
              <w:t>Easy</w:t>
            </w:r>
            <w:r w:rsidRPr="00591066">
              <w:rPr>
                <w:rFonts w:ascii="Century Gothic" w:hAnsi="Century Gothic"/>
                <w:bCs/>
                <w:sz w:val="24"/>
                <w:szCs w:val="24"/>
              </w:rPr>
              <w:t xml:space="preserve"> access to web-based information has not affected library membership, with the National Library enjoying a significant increase in the registration of new members last year.</w:t>
            </w:r>
            <w:r>
              <w:rPr>
                <w:rFonts w:ascii="Century Gothic" w:hAnsi="Century Gothic"/>
                <w:bCs/>
                <w:sz w:val="24"/>
                <w:szCs w:val="24"/>
              </w:rPr>
              <w:t xml:space="preserve"> </w:t>
            </w:r>
            <w:r w:rsidRPr="00591066">
              <w:rPr>
                <w:rFonts w:ascii="Century Gothic" w:hAnsi="Century Gothic"/>
                <w:sz w:val="24"/>
                <w:szCs w:val="24"/>
              </w:rPr>
              <w:t xml:space="preserve">National Library of </w:t>
            </w:r>
            <w:r w:rsidR="005A7412">
              <w:rPr>
                <w:rFonts w:ascii="Century Gothic" w:hAnsi="Century Gothic"/>
                <w:sz w:val="24"/>
                <w:szCs w:val="24"/>
              </w:rPr>
              <w:t xml:space="preserve">Malaysia director-general Datuk </w:t>
            </w:r>
            <w:r w:rsidRPr="00591066">
              <w:rPr>
                <w:rFonts w:ascii="Century Gothic" w:hAnsi="Century Gothic"/>
                <w:sz w:val="24"/>
                <w:szCs w:val="24"/>
              </w:rPr>
              <w:t xml:space="preserve">Raslin Abu Bakar told the New Sunday Times that there </w:t>
            </w:r>
            <w:r w:rsidR="005A7412">
              <w:rPr>
                <w:rFonts w:ascii="Century Gothic" w:hAnsi="Century Gothic"/>
                <w:sz w:val="24"/>
                <w:szCs w:val="24"/>
              </w:rPr>
              <w:t xml:space="preserve">was a 38 per cent </w:t>
            </w:r>
            <w:r w:rsidRPr="00591066">
              <w:rPr>
                <w:rFonts w:ascii="Century Gothic" w:hAnsi="Century Gothic"/>
                <w:sz w:val="24"/>
                <w:szCs w:val="24"/>
              </w:rPr>
              <w:t>increase in the registration of new library members last year.</w:t>
            </w:r>
            <w:r>
              <w:rPr>
                <w:rFonts w:ascii="Century Gothic" w:hAnsi="Century Gothic"/>
                <w:sz w:val="24"/>
                <w:szCs w:val="24"/>
              </w:rPr>
              <w:t xml:space="preserve"> </w:t>
            </w:r>
            <w:r w:rsidRPr="00591066">
              <w:rPr>
                <w:rFonts w:ascii="Century Gothic" w:hAnsi="Century Gothic"/>
                <w:sz w:val="24"/>
                <w:szCs w:val="24"/>
              </w:rPr>
              <w:t>To keep abreast with the Internet era, the National Library is i</w:t>
            </w:r>
            <w:r w:rsidR="005A7412">
              <w:rPr>
                <w:rFonts w:ascii="Century Gothic" w:hAnsi="Century Gothic"/>
                <w:sz w:val="24"/>
                <w:szCs w:val="24"/>
              </w:rPr>
              <w:t xml:space="preserve">mplementing a revolutionary new </w:t>
            </w:r>
            <w:r w:rsidRPr="00591066">
              <w:rPr>
                <w:rFonts w:ascii="Century Gothic" w:hAnsi="Century Gothic"/>
                <w:sz w:val="24"/>
                <w:szCs w:val="24"/>
              </w:rPr>
              <w:t>documentation system based on digital and new media to document all materials in its collection including e-books, e-resources and e-journals.</w:t>
            </w:r>
            <w:r>
              <w:rPr>
                <w:rFonts w:ascii="Century Gothic" w:hAnsi="Century Gothic"/>
                <w:sz w:val="24"/>
                <w:szCs w:val="24"/>
              </w:rPr>
              <w:t xml:space="preserve"> </w:t>
            </w:r>
            <w:r w:rsidRPr="00591066">
              <w:rPr>
                <w:rFonts w:ascii="Century Gothic" w:hAnsi="Century Gothic"/>
                <w:sz w:val="24"/>
                <w:szCs w:val="24"/>
              </w:rPr>
              <w:t>The new documentation system replaces th</w:t>
            </w:r>
            <w:r w:rsidR="005A7412">
              <w:rPr>
                <w:rFonts w:ascii="Century Gothic" w:hAnsi="Century Gothic"/>
                <w:sz w:val="24"/>
                <w:szCs w:val="24"/>
              </w:rPr>
              <w:t xml:space="preserve">e old AACR2 (Anglo-American </w:t>
            </w:r>
            <w:r w:rsidRPr="00591066">
              <w:rPr>
                <w:rFonts w:ascii="Century Gothic" w:hAnsi="Century Gothic"/>
                <w:sz w:val="24"/>
                <w:szCs w:val="24"/>
              </w:rPr>
              <w:t>Cataloguing Rules) which the National Library has been using since it opened and has been used by libraries throughout the world since 1967.</w:t>
            </w:r>
          </w:p>
        </w:tc>
      </w:tr>
      <w:tr w:rsidR="005C0EA3" w:rsidRPr="003C471E" w:rsidTr="00662445">
        <w:trPr>
          <w:cnfStyle w:val="000000100000"/>
        </w:trPr>
        <w:tc>
          <w:tcPr>
            <w:cnfStyle w:val="001000000000"/>
            <w:tcW w:w="671" w:type="dxa"/>
            <w:shd w:val="clear" w:color="auto" w:fill="000000" w:themeFill="text1"/>
            <w:vAlign w:val="center"/>
          </w:tcPr>
          <w:p w:rsidR="005C0EA3" w:rsidRDefault="004E0A23" w:rsidP="0076163C">
            <w:pPr>
              <w:rPr>
                <w:rFonts w:ascii="Century Gothic" w:hAnsi="Century Gothic"/>
                <w:b w:val="0"/>
                <w:sz w:val="24"/>
                <w:szCs w:val="24"/>
              </w:rPr>
            </w:pPr>
            <w:r>
              <w:rPr>
                <w:rFonts w:ascii="Century Gothic" w:hAnsi="Century Gothic"/>
                <w:b w:val="0"/>
                <w:sz w:val="24"/>
                <w:szCs w:val="24"/>
              </w:rPr>
              <w:t>86.</w:t>
            </w:r>
          </w:p>
        </w:tc>
        <w:tc>
          <w:tcPr>
            <w:tcW w:w="4927" w:type="dxa"/>
            <w:gridSpan w:val="2"/>
            <w:tcBorders>
              <w:right w:val="single" w:sz="4" w:space="0" w:color="auto"/>
            </w:tcBorders>
            <w:shd w:val="clear" w:color="auto" w:fill="FFFFFF" w:themeFill="background1"/>
            <w:vAlign w:val="center"/>
          </w:tcPr>
          <w:p w:rsidR="005C0EA3" w:rsidRDefault="005C0EA3" w:rsidP="00AF7D91">
            <w:pPr>
              <w:cnfStyle w:val="000000100000"/>
              <w:rPr>
                <w:rFonts w:ascii="Century Gothic" w:hAnsi="Century Gothic"/>
                <w:sz w:val="24"/>
                <w:szCs w:val="24"/>
              </w:rPr>
            </w:pPr>
            <w:r>
              <w:rPr>
                <w:rFonts w:ascii="Century Gothic" w:hAnsi="Century Gothic"/>
                <w:sz w:val="24"/>
                <w:szCs w:val="24"/>
              </w:rPr>
              <w:t>Are Malaysians reading enough?</w:t>
            </w:r>
          </w:p>
        </w:tc>
        <w:tc>
          <w:tcPr>
            <w:tcW w:w="1890" w:type="dxa"/>
            <w:tcBorders>
              <w:left w:val="single" w:sz="4" w:space="0" w:color="auto"/>
              <w:right w:val="single" w:sz="4" w:space="0" w:color="auto"/>
            </w:tcBorders>
            <w:shd w:val="clear" w:color="auto" w:fill="FFFFFF" w:themeFill="background1"/>
            <w:vAlign w:val="center"/>
          </w:tcPr>
          <w:p w:rsidR="005C0EA3" w:rsidRDefault="005C0EA3" w:rsidP="00AF7D91">
            <w:pPr>
              <w:jc w:val="center"/>
              <w:cnfStyle w:val="000000100000"/>
              <w:rPr>
                <w:rFonts w:ascii="Century Gothic" w:hAnsi="Century Gothic"/>
                <w:sz w:val="24"/>
                <w:szCs w:val="24"/>
              </w:rPr>
            </w:pPr>
            <w:r>
              <w:rPr>
                <w:rFonts w:ascii="Century Gothic" w:hAnsi="Century Gothic"/>
                <w:sz w:val="24"/>
                <w:szCs w:val="24"/>
              </w:rPr>
              <w:t>27 May 2012</w:t>
            </w:r>
          </w:p>
        </w:tc>
        <w:tc>
          <w:tcPr>
            <w:tcW w:w="2700" w:type="dxa"/>
            <w:tcBorders>
              <w:left w:val="single" w:sz="4" w:space="0" w:color="auto"/>
              <w:right w:val="single" w:sz="4" w:space="0" w:color="auto"/>
            </w:tcBorders>
            <w:shd w:val="clear" w:color="auto" w:fill="FFFFFF" w:themeFill="background1"/>
            <w:vAlign w:val="center"/>
          </w:tcPr>
          <w:p w:rsidR="005C0EA3" w:rsidRDefault="005C0EA3" w:rsidP="00AF7D91">
            <w:pPr>
              <w:jc w:val="center"/>
              <w:cnfStyle w:val="000000100000"/>
              <w:rPr>
                <w:rFonts w:ascii="Century Gothic" w:hAnsi="Century Gothic"/>
                <w:sz w:val="24"/>
                <w:szCs w:val="24"/>
              </w:rPr>
            </w:pPr>
            <w:r>
              <w:rPr>
                <w:rFonts w:ascii="Century Gothic" w:hAnsi="Century Gothic"/>
                <w:sz w:val="24"/>
                <w:szCs w:val="24"/>
              </w:rPr>
              <w:t>NST</w:t>
            </w:r>
          </w:p>
        </w:tc>
        <w:tc>
          <w:tcPr>
            <w:tcW w:w="4968" w:type="dxa"/>
            <w:tcBorders>
              <w:left w:val="single" w:sz="4" w:space="0" w:color="auto"/>
            </w:tcBorders>
            <w:shd w:val="clear" w:color="auto" w:fill="FFFFFF" w:themeFill="background1"/>
          </w:tcPr>
          <w:p w:rsidR="005C0EA3" w:rsidRDefault="005C0EA3" w:rsidP="00AF7D91">
            <w:pPr>
              <w:cnfStyle w:val="000000100000"/>
              <w:rPr>
                <w:rFonts w:ascii="Century Gothic" w:hAnsi="Century Gothic"/>
                <w:sz w:val="24"/>
                <w:szCs w:val="24"/>
              </w:rPr>
            </w:pPr>
            <w:r>
              <w:rPr>
                <w:rFonts w:ascii="Century Gothic" w:hAnsi="Century Gothic"/>
                <w:sz w:val="24"/>
                <w:szCs w:val="24"/>
              </w:rPr>
              <w:t xml:space="preserve">Changing trends: With access to a wide range of books and learning resources for the whole community, the National </w:t>
            </w:r>
            <w:r>
              <w:rPr>
                <w:rFonts w:ascii="Century Gothic" w:hAnsi="Century Gothic"/>
                <w:sz w:val="24"/>
                <w:szCs w:val="24"/>
              </w:rPr>
              <w:lastRenderedPageBreak/>
              <w:t>Library has always been a major source of information. But in the digital era, has it been left on the shelf? NST reporter speaks to its director-general Datuk Raslin Abu Bakar.</w:t>
            </w:r>
          </w:p>
        </w:tc>
      </w:tr>
      <w:tr w:rsidR="00CD022C" w:rsidRPr="003C471E" w:rsidTr="00F970F3">
        <w:tc>
          <w:tcPr>
            <w:cnfStyle w:val="001000000000"/>
            <w:tcW w:w="671" w:type="dxa"/>
            <w:shd w:val="clear" w:color="auto" w:fill="000000" w:themeFill="text1"/>
            <w:vAlign w:val="center"/>
          </w:tcPr>
          <w:p w:rsidR="00CD022C" w:rsidRDefault="004E0A23" w:rsidP="0076163C">
            <w:pPr>
              <w:rPr>
                <w:rFonts w:ascii="Century Gothic" w:hAnsi="Century Gothic"/>
                <w:b w:val="0"/>
                <w:sz w:val="24"/>
                <w:szCs w:val="24"/>
              </w:rPr>
            </w:pPr>
            <w:r>
              <w:rPr>
                <w:rFonts w:ascii="Century Gothic" w:hAnsi="Century Gothic"/>
                <w:b w:val="0"/>
                <w:sz w:val="24"/>
                <w:szCs w:val="24"/>
              </w:rPr>
              <w:lastRenderedPageBreak/>
              <w:t>87.</w:t>
            </w:r>
          </w:p>
        </w:tc>
        <w:tc>
          <w:tcPr>
            <w:tcW w:w="4927" w:type="dxa"/>
            <w:gridSpan w:val="2"/>
            <w:tcBorders>
              <w:right w:val="single" w:sz="4" w:space="0" w:color="auto"/>
            </w:tcBorders>
            <w:shd w:val="clear" w:color="auto" w:fill="D9D9D9" w:themeFill="background1" w:themeFillShade="D9"/>
            <w:vAlign w:val="center"/>
          </w:tcPr>
          <w:p w:rsidR="00CD022C" w:rsidRDefault="00CD022C" w:rsidP="00AF7D91">
            <w:pPr>
              <w:cnfStyle w:val="000000000000"/>
              <w:rPr>
                <w:rFonts w:ascii="Century Gothic" w:hAnsi="Century Gothic"/>
                <w:sz w:val="24"/>
                <w:szCs w:val="24"/>
              </w:rPr>
            </w:pPr>
            <w:r>
              <w:rPr>
                <w:rFonts w:ascii="Century Gothic" w:hAnsi="Century Gothic"/>
                <w:sz w:val="24"/>
                <w:szCs w:val="24"/>
              </w:rPr>
              <w:t>Pustakawan tidak membaca? Polemik di laman sosial Facebook dedahkan kelemahan di Malaysia.</w:t>
            </w:r>
          </w:p>
        </w:tc>
        <w:tc>
          <w:tcPr>
            <w:tcW w:w="1890" w:type="dxa"/>
            <w:tcBorders>
              <w:left w:val="single" w:sz="4" w:space="0" w:color="auto"/>
              <w:right w:val="single" w:sz="4" w:space="0" w:color="auto"/>
            </w:tcBorders>
            <w:shd w:val="clear" w:color="auto" w:fill="D9D9D9" w:themeFill="background1" w:themeFillShade="D9"/>
            <w:vAlign w:val="center"/>
          </w:tcPr>
          <w:p w:rsidR="00CD022C" w:rsidRDefault="00CD022C" w:rsidP="00AF7D91">
            <w:pPr>
              <w:jc w:val="center"/>
              <w:cnfStyle w:val="000000000000"/>
              <w:rPr>
                <w:rFonts w:ascii="Century Gothic" w:hAnsi="Century Gothic"/>
                <w:sz w:val="24"/>
                <w:szCs w:val="24"/>
              </w:rPr>
            </w:pPr>
            <w:r>
              <w:rPr>
                <w:rFonts w:ascii="Century Gothic" w:hAnsi="Century Gothic"/>
                <w:sz w:val="24"/>
                <w:szCs w:val="24"/>
              </w:rPr>
              <w:t>9 July 2012</w:t>
            </w:r>
          </w:p>
        </w:tc>
        <w:tc>
          <w:tcPr>
            <w:tcW w:w="2700" w:type="dxa"/>
            <w:tcBorders>
              <w:left w:val="single" w:sz="4" w:space="0" w:color="auto"/>
              <w:right w:val="single" w:sz="4" w:space="0" w:color="auto"/>
            </w:tcBorders>
            <w:shd w:val="clear" w:color="auto" w:fill="D9D9D9" w:themeFill="background1" w:themeFillShade="D9"/>
            <w:vAlign w:val="center"/>
          </w:tcPr>
          <w:p w:rsidR="00CD022C" w:rsidRDefault="00CD022C" w:rsidP="00AF7D91">
            <w:pPr>
              <w:jc w:val="center"/>
              <w:cnfStyle w:val="000000000000"/>
              <w:rPr>
                <w:rFonts w:ascii="Century Gothic" w:hAnsi="Century Gothic"/>
                <w:sz w:val="24"/>
                <w:szCs w:val="24"/>
              </w:rPr>
            </w:pPr>
            <w:r>
              <w:rPr>
                <w:rFonts w:ascii="Century Gothic" w:hAnsi="Century Gothic"/>
                <w:sz w:val="24"/>
                <w:szCs w:val="24"/>
              </w:rPr>
              <w:t>Berita Harian</w:t>
            </w:r>
          </w:p>
        </w:tc>
        <w:tc>
          <w:tcPr>
            <w:tcW w:w="4968" w:type="dxa"/>
            <w:tcBorders>
              <w:left w:val="single" w:sz="4" w:space="0" w:color="auto"/>
            </w:tcBorders>
            <w:shd w:val="clear" w:color="auto" w:fill="D9D9D9" w:themeFill="background1" w:themeFillShade="D9"/>
          </w:tcPr>
          <w:p w:rsidR="00CD022C" w:rsidRDefault="00CD022C" w:rsidP="00AF7D91">
            <w:pPr>
              <w:cnfStyle w:val="000000000000"/>
              <w:rPr>
                <w:rFonts w:ascii="Century Gothic" w:hAnsi="Century Gothic"/>
                <w:sz w:val="24"/>
                <w:szCs w:val="24"/>
              </w:rPr>
            </w:pPr>
            <w:r>
              <w:rPr>
                <w:rFonts w:ascii="Century Gothic" w:hAnsi="Century Gothic"/>
                <w:sz w:val="24"/>
                <w:szCs w:val="24"/>
              </w:rPr>
              <w:t>Perbincangan secara santai di Facebook mengenai isu ini baru-baru ini menimbulkan polemik apabila sebahagian penulis menyalahkan pustakawan dan kakitangan perpustakaan yang dianggap ‘tidak membaca’. Bagaimanapun, sebahagian pustakawan menafikannya dan menganggap beban tugas dan kekangan kewangan menghalang menganjurkan banyak acara.</w:t>
            </w:r>
          </w:p>
        </w:tc>
      </w:tr>
      <w:tr w:rsidR="00BA4F1C" w:rsidRPr="003C471E" w:rsidTr="00662445">
        <w:trPr>
          <w:cnfStyle w:val="000000100000"/>
        </w:trPr>
        <w:tc>
          <w:tcPr>
            <w:cnfStyle w:val="001000000000"/>
            <w:tcW w:w="671" w:type="dxa"/>
            <w:shd w:val="clear" w:color="auto" w:fill="000000" w:themeFill="text1"/>
            <w:vAlign w:val="center"/>
          </w:tcPr>
          <w:p w:rsidR="00BA4F1C" w:rsidRDefault="004E0A23" w:rsidP="0076163C">
            <w:pPr>
              <w:rPr>
                <w:rFonts w:ascii="Century Gothic" w:hAnsi="Century Gothic"/>
                <w:b w:val="0"/>
                <w:sz w:val="24"/>
                <w:szCs w:val="24"/>
              </w:rPr>
            </w:pPr>
            <w:r>
              <w:rPr>
                <w:rFonts w:ascii="Century Gothic" w:hAnsi="Century Gothic"/>
                <w:b w:val="0"/>
                <w:sz w:val="24"/>
                <w:szCs w:val="24"/>
              </w:rPr>
              <w:t>88.</w:t>
            </w:r>
          </w:p>
        </w:tc>
        <w:tc>
          <w:tcPr>
            <w:tcW w:w="4927" w:type="dxa"/>
            <w:gridSpan w:val="2"/>
            <w:tcBorders>
              <w:right w:val="single" w:sz="4" w:space="0" w:color="auto"/>
            </w:tcBorders>
            <w:shd w:val="clear" w:color="auto" w:fill="FFFFFF" w:themeFill="background1"/>
            <w:vAlign w:val="center"/>
          </w:tcPr>
          <w:p w:rsidR="00BA4F1C" w:rsidRDefault="00BA4F1C" w:rsidP="00AF7D91">
            <w:pPr>
              <w:cnfStyle w:val="000000100000"/>
              <w:rPr>
                <w:rFonts w:ascii="Century Gothic" w:hAnsi="Century Gothic"/>
                <w:sz w:val="24"/>
                <w:szCs w:val="24"/>
              </w:rPr>
            </w:pPr>
            <w:r>
              <w:rPr>
                <w:rFonts w:ascii="Century Gothic" w:hAnsi="Century Gothic"/>
                <w:sz w:val="24"/>
                <w:szCs w:val="24"/>
              </w:rPr>
              <w:t>Kemelut e-buku di perpustakaan awam</w:t>
            </w:r>
          </w:p>
        </w:tc>
        <w:tc>
          <w:tcPr>
            <w:tcW w:w="1890" w:type="dxa"/>
            <w:tcBorders>
              <w:left w:val="single" w:sz="4" w:space="0" w:color="auto"/>
              <w:right w:val="single" w:sz="4" w:space="0" w:color="auto"/>
            </w:tcBorders>
            <w:shd w:val="clear" w:color="auto" w:fill="FFFFFF" w:themeFill="background1"/>
            <w:vAlign w:val="center"/>
          </w:tcPr>
          <w:p w:rsidR="00BA4F1C" w:rsidRDefault="00BA4F1C" w:rsidP="00AF7D91">
            <w:pPr>
              <w:jc w:val="center"/>
              <w:cnfStyle w:val="000000100000"/>
              <w:rPr>
                <w:rFonts w:ascii="Century Gothic" w:hAnsi="Century Gothic"/>
                <w:sz w:val="24"/>
                <w:szCs w:val="24"/>
              </w:rPr>
            </w:pPr>
            <w:r>
              <w:rPr>
                <w:rFonts w:ascii="Century Gothic" w:hAnsi="Century Gothic"/>
                <w:sz w:val="24"/>
                <w:szCs w:val="24"/>
              </w:rPr>
              <w:t>10 July 2012</w:t>
            </w:r>
          </w:p>
        </w:tc>
        <w:tc>
          <w:tcPr>
            <w:tcW w:w="2700" w:type="dxa"/>
            <w:tcBorders>
              <w:left w:val="single" w:sz="4" w:space="0" w:color="auto"/>
              <w:right w:val="single" w:sz="4" w:space="0" w:color="auto"/>
            </w:tcBorders>
            <w:shd w:val="clear" w:color="auto" w:fill="FFFFFF" w:themeFill="background1"/>
            <w:vAlign w:val="center"/>
          </w:tcPr>
          <w:p w:rsidR="00BA4F1C" w:rsidRDefault="00BA4F1C" w:rsidP="00AF7D91">
            <w:pPr>
              <w:jc w:val="center"/>
              <w:cnfStyle w:val="000000100000"/>
              <w:rPr>
                <w:rFonts w:ascii="Century Gothic" w:hAnsi="Century Gothic"/>
                <w:sz w:val="24"/>
                <w:szCs w:val="24"/>
              </w:rPr>
            </w:pPr>
            <w:r>
              <w:rPr>
                <w:rFonts w:ascii="Century Gothic" w:hAnsi="Century Gothic"/>
                <w:sz w:val="24"/>
                <w:szCs w:val="24"/>
              </w:rPr>
              <w:t>Berita Harian</w:t>
            </w:r>
          </w:p>
        </w:tc>
        <w:tc>
          <w:tcPr>
            <w:tcW w:w="4968" w:type="dxa"/>
            <w:tcBorders>
              <w:left w:val="single" w:sz="4" w:space="0" w:color="auto"/>
            </w:tcBorders>
            <w:shd w:val="clear" w:color="auto" w:fill="FFFFFF" w:themeFill="background1"/>
          </w:tcPr>
          <w:p w:rsidR="00BA4F1C" w:rsidRDefault="00BA4F1C" w:rsidP="00AF7D91">
            <w:pPr>
              <w:cnfStyle w:val="000000100000"/>
              <w:rPr>
                <w:rFonts w:ascii="Century Gothic" w:hAnsi="Century Gothic"/>
                <w:sz w:val="24"/>
                <w:szCs w:val="24"/>
              </w:rPr>
            </w:pPr>
            <w:r>
              <w:rPr>
                <w:rFonts w:ascii="Century Gothic" w:hAnsi="Century Gothic"/>
                <w:sz w:val="24"/>
                <w:szCs w:val="24"/>
              </w:rPr>
              <w:t xml:space="preserve">Laman sesawang The Columbus Dispatch di alamat </w:t>
            </w:r>
            <w:r w:rsidRPr="00BA4F1C">
              <w:rPr>
                <w:rFonts w:ascii="Century Gothic" w:hAnsi="Century Gothic"/>
                <w:sz w:val="24"/>
                <w:szCs w:val="24"/>
              </w:rPr>
              <w:t>www.dispatch.com</w:t>
            </w:r>
            <w:r>
              <w:rPr>
                <w:rFonts w:ascii="Century Gothic" w:hAnsi="Century Gothic"/>
                <w:sz w:val="24"/>
                <w:szCs w:val="24"/>
              </w:rPr>
              <w:t xml:space="preserve"> menyorok kebimbangan perpustakaan di Ohio, Amerika Syarikat, akibat kesukaran untuk mendapatkan buku dalam format digital untuk dijadikan sebagai sebahagian daripada koleksi mereka.</w:t>
            </w:r>
          </w:p>
        </w:tc>
      </w:tr>
      <w:tr w:rsidR="00865A90" w:rsidRPr="003C471E" w:rsidTr="00F83D8A">
        <w:tc>
          <w:tcPr>
            <w:cnfStyle w:val="001000000000"/>
            <w:tcW w:w="671" w:type="dxa"/>
            <w:shd w:val="clear" w:color="auto" w:fill="000000" w:themeFill="text1"/>
            <w:vAlign w:val="center"/>
          </w:tcPr>
          <w:p w:rsidR="00865A90" w:rsidRDefault="004E0A23" w:rsidP="0076163C">
            <w:pPr>
              <w:rPr>
                <w:rFonts w:ascii="Century Gothic" w:hAnsi="Century Gothic"/>
                <w:b w:val="0"/>
                <w:sz w:val="24"/>
                <w:szCs w:val="24"/>
              </w:rPr>
            </w:pPr>
            <w:r>
              <w:rPr>
                <w:rFonts w:ascii="Century Gothic" w:hAnsi="Century Gothic"/>
                <w:b w:val="0"/>
                <w:sz w:val="24"/>
                <w:szCs w:val="24"/>
              </w:rPr>
              <w:t>89.</w:t>
            </w:r>
          </w:p>
        </w:tc>
        <w:tc>
          <w:tcPr>
            <w:tcW w:w="4927" w:type="dxa"/>
            <w:gridSpan w:val="2"/>
            <w:tcBorders>
              <w:right w:val="single" w:sz="4" w:space="0" w:color="auto"/>
            </w:tcBorders>
            <w:shd w:val="clear" w:color="auto" w:fill="D9D9D9" w:themeFill="background1" w:themeFillShade="D9"/>
            <w:vAlign w:val="center"/>
          </w:tcPr>
          <w:p w:rsidR="00865A90" w:rsidRDefault="00865A90" w:rsidP="00AF7D91">
            <w:pPr>
              <w:cnfStyle w:val="000000000000"/>
              <w:rPr>
                <w:rFonts w:ascii="Century Gothic" w:hAnsi="Century Gothic"/>
                <w:sz w:val="24"/>
                <w:szCs w:val="24"/>
              </w:rPr>
            </w:pPr>
            <w:r>
              <w:rPr>
                <w:rFonts w:ascii="Century Gothic" w:hAnsi="Century Gothic"/>
                <w:sz w:val="24"/>
                <w:szCs w:val="24"/>
              </w:rPr>
              <w:t>How independence was won</w:t>
            </w:r>
          </w:p>
        </w:tc>
        <w:tc>
          <w:tcPr>
            <w:tcW w:w="1890" w:type="dxa"/>
            <w:tcBorders>
              <w:left w:val="single" w:sz="4" w:space="0" w:color="auto"/>
              <w:right w:val="single" w:sz="4" w:space="0" w:color="auto"/>
            </w:tcBorders>
            <w:shd w:val="clear" w:color="auto" w:fill="D9D9D9" w:themeFill="background1" w:themeFillShade="D9"/>
            <w:vAlign w:val="center"/>
          </w:tcPr>
          <w:p w:rsidR="00865A90" w:rsidRDefault="00865A90" w:rsidP="00AF7D91">
            <w:pPr>
              <w:jc w:val="center"/>
              <w:cnfStyle w:val="000000000000"/>
              <w:rPr>
                <w:rFonts w:ascii="Century Gothic" w:hAnsi="Century Gothic"/>
                <w:sz w:val="24"/>
                <w:szCs w:val="24"/>
              </w:rPr>
            </w:pPr>
            <w:r>
              <w:rPr>
                <w:rFonts w:ascii="Century Gothic" w:hAnsi="Century Gothic"/>
                <w:sz w:val="24"/>
                <w:szCs w:val="24"/>
              </w:rPr>
              <w:t>August 2012</w:t>
            </w:r>
          </w:p>
        </w:tc>
        <w:tc>
          <w:tcPr>
            <w:tcW w:w="2700" w:type="dxa"/>
            <w:tcBorders>
              <w:left w:val="single" w:sz="4" w:space="0" w:color="auto"/>
              <w:right w:val="single" w:sz="4" w:space="0" w:color="auto"/>
            </w:tcBorders>
            <w:shd w:val="clear" w:color="auto" w:fill="D9D9D9" w:themeFill="background1" w:themeFillShade="D9"/>
            <w:vAlign w:val="center"/>
          </w:tcPr>
          <w:p w:rsidR="00865A90" w:rsidRDefault="00865A90" w:rsidP="00AF7D91">
            <w:pPr>
              <w:jc w:val="center"/>
              <w:cnfStyle w:val="000000000000"/>
              <w:rPr>
                <w:rFonts w:ascii="Century Gothic" w:hAnsi="Century Gothic"/>
                <w:sz w:val="24"/>
                <w:szCs w:val="24"/>
              </w:rPr>
            </w:pPr>
            <w:r>
              <w:rPr>
                <w:rFonts w:ascii="Century Gothic" w:hAnsi="Century Gothic"/>
                <w:sz w:val="24"/>
                <w:szCs w:val="24"/>
              </w:rPr>
              <w:t>Unreserved</w:t>
            </w:r>
          </w:p>
        </w:tc>
        <w:tc>
          <w:tcPr>
            <w:tcW w:w="4968" w:type="dxa"/>
            <w:tcBorders>
              <w:left w:val="single" w:sz="4" w:space="0" w:color="auto"/>
            </w:tcBorders>
            <w:shd w:val="clear" w:color="auto" w:fill="D9D9D9" w:themeFill="background1" w:themeFillShade="D9"/>
          </w:tcPr>
          <w:p w:rsidR="00865A90" w:rsidRDefault="00865A90" w:rsidP="00AF7D91">
            <w:pPr>
              <w:cnfStyle w:val="000000000000"/>
              <w:rPr>
                <w:rFonts w:ascii="Century Gothic" w:hAnsi="Century Gothic"/>
                <w:sz w:val="24"/>
                <w:szCs w:val="24"/>
              </w:rPr>
            </w:pPr>
            <w:r>
              <w:rPr>
                <w:rFonts w:ascii="Century Gothic" w:hAnsi="Century Gothic"/>
                <w:sz w:val="24"/>
                <w:szCs w:val="24"/>
              </w:rPr>
              <w:t>August is the month of national days, with Malaysia celebrating its independence on Aug 31, and its neighbours Indonesia and Singapore on Aug 17 and Aug 19, respectively.</w:t>
            </w:r>
          </w:p>
        </w:tc>
      </w:tr>
      <w:tr w:rsidR="002104BB" w:rsidRPr="003C471E" w:rsidTr="00662445">
        <w:trPr>
          <w:cnfStyle w:val="000000100000"/>
        </w:trPr>
        <w:tc>
          <w:tcPr>
            <w:cnfStyle w:val="001000000000"/>
            <w:tcW w:w="671" w:type="dxa"/>
            <w:shd w:val="clear" w:color="auto" w:fill="000000" w:themeFill="text1"/>
            <w:vAlign w:val="center"/>
          </w:tcPr>
          <w:p w:rsidR="002104BB" w:rsidRDefault="004E0A23" w:rsidP="0076163C">
            <w:pPr>
              <w:rPr>
                <w:rFonts w:ascii="Century Gothic" w:hAnsi="Century Gothic"/>
                <w:b w:val="0"/>
                <w:sz w:val="24"/>
                <w:szCs w:val="24"/>
              </w:rPr>
            </w:pPr>
            <w:r>
              <w:rPr>
                <w:rFonts w:ascii="Century Gothic" w:hAnsi="Century Gothic"/>
                <w:b w:val="0"/>
                <w:sz w:val="24"/>
                <w:szCs w:val="24"/>
              </w:rPr>
              <w:t>90.</w:t>
            </w:r>
          </w:p>
        </w:tc>
        <w:tc>
          <w:tcPr>
            <w:tcW w:w="4927" w:type="dxa"/>
            <w:gridSpan w:val="2"/>
            <w:tcBorders>
              <w:right w:val="single" w:sz="4" w:space="0" w:color="auto"/>
            </w:tcBorders>
            <w:shd w:val="clear" w:color="auto" w:fill="FFFFFF" w:themeFill="background1"/>
            <w:vAlign w:val="center"/>
          </w:tcPr>
          <w:p w:rsidR="002104BB" w:rsidRDefault="002104BB" w:rsidP="00AF7D91">
            <w:pPr>
              <w:cnfStyle w:val="000000100000"/>
              <w:rPr>
                <w:rFonts w:ascii="Century Gothic" w:hAnsi="Century Gothic"/>
                <w:sz w:val="24"/>
                <w:szCs w:val="24"/>
              </w:rPr>
            </w:pPr>
            <w:r>
              <w:rPr>
                <w:rFonts w:ascii="Century Gothic" w:hAnsi="Century Gothic"/>
                <w:sz w:val="24"/>
                <w:szCs w:val="24"/>
              </w:rPr>
              <w:t>The big picture</w:t>
            </w:r>
          </w:p>
        </w:tc>
        <w:tc>
          <w:tcPr>
            <w:tcW w:w="1890" w:type="dxa"/>
            <w:tcBorders>
              <w:left w:val="single" w:sz="4" w:space="0" w:color="auto"/>
              <w:right w:val="single" w:sz="4" w:space="0" w:color="auto"/>
            </w:tcBorders>
            <w:shd w:val="clear" w:color="auto" w:fill="FFFFFF" w:themeFill="background1"/>
            <w:vAlign w:val="center"/>
          </w:tcPr>
          <w:p w:rsidR="002104BB" w:rsidRDefault="002104BB" w:rsidP="00AF7D91">
            <w:pPr>
              <w:jc w:val="center"/>
              <w:cnfStyle w:val="000000100000"/>
              <w:rPr>
                <w:rFonts w:ascii="Century Gothic" w:hAnsi="Century Gothic"/>
                <w:sz w:val="24"/>
                <w:szCs w:val="24"/>
              </w:rPr>
            </w:pPr>
            <w:r>
              <w:rPr>
                <w:rFonts w:ascii="Century Gothic" w:hAnsi="Century Gothic"/>
                <w:sz w:val="24"/>
                <w:szCs w:val="24"/>
              </w:rPr>
              <w:t>19 October 2012</w:t>
            </w:r>
          </w:p>
        </w:tc>
        <w:tc>
          <w:tcPr>
            <w:tcW w:w="2700" w:type="dxa"/>
            <w:tcBorders>
              <w:left w:val="single" w:sz="4" w:space="0" w:color="auto"/>
              <w:right w:val="single" w:sz="4" w:space="0" w:color="auto"/>
            </w:tcBorders>
            <w:shd w:val="clear" w:color="auto" w:fill="FFFFFF" w:themeFill="background1"/>
            <w:vAlign w:val="center"/>
          </w:tcPr>
          <w:p w:rsidR="002104BB" w:rsidRDefault="002104BB" w:rsidP="00AF7D91">
            <w:pPr>
              <w:jc w:val="center"/>
              <w:cnfStyle w:val="000000100000"/>
              <w:rPr>
                <w:rFonts w:ascii="Century Gothic" w:hAnsi="Century Gothic"/>
                <w:sz w:val="24"/>
                <w:szCs w:val="24"/>
              </w:rPr>
            </w:pPr>
            <w:r>
              <w:rPr>
                <w:rFonts w:ascii="Century Gothic" w:hAnsi="Century Gothic"/>
                <w:sz w:val="24"/>
                <w:szCs w:val="24"/>
              </w:rPr>
              <w:t>Prestige</w:t>
            </w:r>
          </w:p>
        </w:tc>
        <w:tc>
          <w:tcPr>
            <w:tcW w:w="4968" w:type="dxa"/>
            <w:tcBorders>
              <w:left w:val="single" w:sz="4" w:space="0" w:color="auto"/>
            </w:tcBorders>
            <w:shd w:val="clear" w:color="auto" w:fill="FFFFFF" w:themeFill="background1"/>
          </w:tcPr>
          <w:p w:rsidR="002104BB" w:rsidRDefault="002104BB" w:rsidP="00AF7D91">
            <w:pPr>
              <w:cnfStyle w:val="000000100000"/>
              <w:rPr>
                <w:rFonts w:ascii="Century Gothic" w:hAnsi="Century Gothic"/>
                <w:sz w:val="24"/>
                <w:szCs w:val="24"/>
              </w:rPr>
            </w:pPr>
            <w:r>
              <w:rPr>
                <w:rFonts w:ascii="Century Gothic" w:hAnsi="Century Gothic"/>
                <w:sz w:val="24"/>
                <w:szCs w:val="24"/>
              </w:rPr>
              <w:t>Anas Zubedy, managing director and founder of Zubedy, talks to the reporter about Generations X and Y, his motivations behind his Malaysia Day advertisements and making a difference simply by being different.</w:t>
            </w:r>
          </w:p>
        </w:tc>
      </w:tr>
      <w:tr w:rsidR="007E4504" w:rsidRPr="003C471E" w:rsidTr="00F83D8A">
        <w:tc>
          <w:tcPr>
            <w:cnfStyle w:val="001000000000"/>
            <w:tcW w:w="671" w:type="dxa"/>
            <w:shd w:val="clear" w:color="auto" w:fill="000000" w:themeFill="text1"/>
            <w:vAlign w:val="center"/>
          </w:tcPr>
          <w:p w:rsidR="007E4504" w:rsidRDefault="004E0A23" w:rsidP="0076163C">
            <w:pPr>
              <w:rPr>
                <w:rFonts w:ascii="Century Gothic" w:hAnsi="Century Gothic"/>
                <w:b w:val="0"/>
                <w:sz w:val="24"/>
                <w:szCs w:val="24"/>
              </w:rPr>
            </w:pPr>
            <w:r>
              <w:rPr>
                <w:rFonts w:ascii="Century Gothic" w:hAnsi="Century Gothic"/>
                <w:b w:val="0"/>
                <w:sz w:val="24"/>
                <w:szCs w:val="24"/>
              </w:rPr>
              <w:t>91.</w:t>
            </w:r>
          </w:p>
        </w:tc>
        <w:tc>
          <w:tcPr>
            <w:tcW w:w="4927" w:type="dxa"/>
            <w:gridSpan w:val="2"/>
            <w:tcBorders>
              <w:right w:val="single" w:sz="4" w:space="0" w:color="auto"/>
            </w:tcBorders>
            <w:shd w:val="clear" w:color="auto" w:fill="D9D9D9" w:themeFill="background1" w:themeFillShade="D9"/>
            <w:vAlign w:val="center"/>
          </w:tcPr>
          <w:p w:rsidR="007E4504" w:rsidRDefault="007E4504" w:rsidP="00AF7D91">
            <w:pPr>
              <w:cnfStyle w:val="000000000000"/>
              <w:rPr>
                <w:rFonts w:ascii="Century Gothic" w:hAnsi="Century Gothic"/>
                <w:sz w:val="24"/>
                <w:szCs w:val="24"/>
              </w:rPr>
            </w:pPr>
            <w:r>
              <w:rPr>
                <w:rFonts w:ascii="Century Gothic" w:hAnsi="Century Gothic"/>
                <w:sz w:val="24"/>
                <w:szCs w:val="24"/>
              </w:rPr>
              <w:t>Dapatkan isi ucapan, buku Perdana Menteri di Perpustakaan Yayasan Perdana</w:t>
            </w:r>
          </w:p>
          <w:p w:rsidR="00143A70" w:rsidRDefault="00143A70" w:rsidP="00AF7D91">
            <w:pPr>
              <w:cnfStyle w:val="000000000000"/>
              <w:rPr>
                <w:rFonts w:ascii="Century Gothic" w:hAnsi="Century Gothic"/>
                <w:sz w:val="24"/>
                <w:szCs w:val="24"/>
              </w:rPr>
            </w:pPr>
            <w:r>
              <w:rPr>
                <w:rFonts w:ascii="Century Gothic" w:hAnsi="Century Gothic"/>
                <w:sz w:val="24"/>
                <w:szCs w:val="24"/>
              </w:rPr>
              <w:t xml:space="preserve">[Newspaper clippings on the Library </w:t>
            </w:r>
            <w:r>
              <w:rPr>
                <w:rFonts w:ascii="Century Gothic" w:hAnsi="Century Gothic"/>
                <w:sz w:val="24"/>
                <w:szCs w:val="24"/>
              </w:rPr>
              <w:lastRenderedPageBreak/>
              <w:t>Open Day &amp; Membership Launch 2012]</w:t>
            </w:r>
          </w:p>
        </w:tc>
        <w:tc>
          <w:tcPr>
            <w:tcW w:w="1890" w:type="dxa"/>
            <w:tcBorders>
              <w:left w:val="single" w:sz="4" w:space="0" w:color="auto"/>
              <w:right w:val="single" w:sz="4" w:space="0" w:color="auto"/>
            </w:tcBorders>
            <w:shd w:val="clear" w:color="auto" w:fill="D9D9D9" w:themeFill="background1" w:themeFillShade="D9"/>
            <w:vAlign w:val="center"/>
          </w:tcPr>
          <w:p w:rsidR="007E4504" w:rsidRDefault="007E4504" w:rsidP="00AF7D91">
            <w:pPr>
              <w:jc w:val="center"/>
              <w:cnfStyle w:val="000000000000"/>
              <w:rPr>
                <w:rFonts w:ascii="Century Gothic" w:hAnsi="Century Gothic"/>
                <w:sz w:val="24"/>
                <w:szCs w:val="24"/>
              </w:rPr>
            </w:pPr>
            <w:r>
              <w:rPr>
                <w:rFonts w:ascii="Century Gothic" w:hAnsi="Century Gothic"/>
                <w:sz w:val="24"/>
                <w:szCs w:val="24"/>
              </w:rPr>
              <w:lastRenderedPageBreak/>
              <w:t>8 November 2012</w:t>
            </w:r>
          </w:p>
        </w:tc>
        <w:tc>
          <w:tcPr>
            <w:tcW w:w="2700" w:type="dxa"/>
            <w:tcBorders>
              <w:left w:val="single" w:sz="4" w:space="0" w:color="auto"/>
              <w:right w:val="single" w:sz="4" w:space="0" w:color="auto"/>
            </w:tcBorders>
            <w:shd w:val="clear" w:color="auto" w:fill="D9D9D9" w:themeFill="background1" w:themeFillShade="D9"/>
            <w:vAlign w:val="center"/>
          </w:tcPr>
          <w:p w:rsidR="007E4504" w:rsidRDefault="007E4504" w:rsidP="00AF7D91">
            <w:pPr>
              <w:jc w:val="center"/>
              <w:cnfStyle w:val="000000000000"/>
              <w:rPr>
                <w:rFonts w:ascii="Century Gothic" w:hAnsi="Century Gothic"/>
                <w:sz w:val="24"/>
                <w:szCs w:val="24"/>
              </w:rPr>
            </w:pPr>
            <w:r>
              <w:rPr>
                <w:rFonts w:ascii="Century Gothic" w:hAnsi="Century Gothic"/>
                <w:sz w:val="24"/>
                <w:szCs w:val="24"/>
              </w:rPr>
              <w:t>Utusan Malaysia</w:t>
            </w:r>
          </w:p>
        </w:tc>
        <w:tc>
          <w:tcPr>
            <w:tcW w:w="4968" w:type="dxa"/>
            <w:tcBorders>
              <w:left w:val="single" w:sz="4" w:space="0" w:color="auto"/>
            </w:tcBorders>
            <w:shd w:val="clear" w:color="auto" w:fill="D9D9D9" w:themeFill="background1" w:themeFillShade="D9"/>
          </w:tcPr>
          <w:p w:rsidR="007E4504" w:rsidRDefault="00143A70" w:rsidP="00AF7D91">
            <w:pPr>
              <w:cnfStyle w:val="000000000000"/>
              <w:rPr>
                <w:rFonts w:ascii="Century Gothic" w:hAnsi="Century Gothic"/>
                <w:sz w:val="24"/>
                <w:szCs w:val="24"/>
              </w:rPr>
            </w:pPr>
            <w:r>
              <w:rPr>
                <w:rFonts w:ascii="Century Gothic" w:hAnsi="Century Gothic"/>
                <w:sz w:val="24"/>
                <w:szCs w:val="24"/>
              </w:rPr>
              <w:t xml:space="preserve">Orang ramai kini berpeluang membaca dan meneliti setiap isi ucapan serta buku semua Perdana Menteri di negara ini di Perpustakaan Perdana di Yayasan </w:t>
            </w:r>
            <w:r>
              <w:rPr>
                <w:rFonts w:ascii="Century Gothic" w:hAnsi="Century Gothic"/>
                <w:sz w:val="24"/>
                <w:szCs w:val="24"/>
              </w:rPr>
              <w:lastRenderedPageBreak/>
              <w:t>Kepimpinan Perdana. Perpustakaan tersebut menyimpan lebih empat ribu tajuk ucapan, laporan dan buku para pemimpin negara sejak era Perdana Menteri pertama hingga sekarang.</w:t>
            </w:r>
          </w:p>
        </w:tc>
      </w:tr>
      <w:tr w:rsidR="007E4504" w:rsidRPr="003C471E" w:rsidTr="00662445">
        <w:trPr>
          <w:cnfStyle w:val="000000100000"/>
        </w:trPr>
        <w:tc>
          <w:tcPr>
            <w:cnfStyle w:val="001000000000"/>
            <w:tcW w:w="671" w:type="dxa"/>
            <w:shd w:val="clear" w:color="auto" w:fill="000000" w:themeFill="text1"/>
            <w:vAlign w:val="center"/>
          </w:tcPr>
          <w:p w:rsidR="007E4504" w:rsidRDefault="004E0A23" w:rsidP="0076163C">
            <w:pPr>
              <w:rPr>
                <w:rFonts w:ascii="Century Gothic" w:hAnsi="Century Gothic"/>
                <w:b w:val="0"/>
                <w:sz w:val="24"/>
                <w:szCs w:val="24"/>
              </w:rPr>
            </w:pPr>
            <w:r>
              <w:rPr>
                <w:rFonts w:ascii="Century Gothic" w:hAnsi="Century Gothic"/>
                <w:b w:val="0"/>
                <w:sz w:val="24"/>
                <w:szCs w:val="24"/>
              </w:rPr>
              <w:lastRenderedPageBreak/>
              <w:t>92.</w:t>
            </w:r>
          </w:p>
        </w:tc>
        <w:tc>
          <w:tcPr>
            <w:tcW w:w="4927" w:type="dxa"/>
            <w:gridSpan w:val="2"/>
            <w:tcBorders>
              <w:right w:val="single" w:sz="4" w:space="0" w:color="auto"/>
            </w:tcBorders>
            <w:shd w:val="clear" w:color="auto" w:fill="FFFFFF" w:themeFill="background1"/>
            <w:vAlign w:val="center"/>
          </w:tcPr>
          <w:p w:rsidR="007E4504" w:rsidRDefault="007E4504" w:rsidP="00AF7D91">
            <w:pPr>
              <w:cnfStyle w:val="000000100000"/>
              <w:rPr>
                <w:rFonts w:ascii="Century Gothic" w:hAnsi="Century Gothic"/>
                <w:sz w:val="24"/>
                <w:szCs w:val="24"/>
              </w:rPr>
            </w:pPr>
            <w:r>
              <w:rPr>
                <w:rFonts w:ascii="Century Gothic" w:hAnsi="Century Gothic"/>
                <w:sz w:val="24"/>
                <w:szCs w:val="24"/>
              </w:rPr>
              <w:t>Perpustakaan Perdana simpan 11 juta ucapan</w:t>
            </w:r>
          </w:p>
          <w:p w:rsidR="00143A70" w:rsidRDefault="00143A70" w:rsidP="00AF7D91">
            <w:pPr>
              <w:cnfStyle w:val="000000100000"/>
              <w:rPr>
                <w:rFonts w:ascii="Century Gothic" w:hAnsi="Century Gothic"/>
                <w:sz w:val="24"/>
                <w:szCs w:val="24"/>
              </w:rPr>
            </w:pPr>
            <w:r>
              <w:rPr>
                <w:rFonts w:ascii="Century Gothic" w:hAnsi="Century Gothic"/>
                <w:sz w:val="24"/>
                <w:szCs w:val="24"/>
              </w:rPr>
              <w:t>[Newspaper clippings on the Library Open Day &amp; Membership Launch 2012]</w:t>
            </w:r>
          </w:p>
        </w:tc>
        <w:tc>
          <w:tcPr>
            <w:tcW w:w="1890" w:type="dxa"/>
            <w:tcBorders>
              <w:left w:val="single" w:sz="4" w:space="0" w:color="auto"/>
              <w:right w:val="single" w:sz="4" w:space="0" w:color="auto"/>
            </w:tcBorders>
            <w:shd w:val="clear" w:color="auto" w:fill="FFFFFF" w:themeFill="background1"/>
            <w:vAlign w:val="center"/>
          </w:tcPr>
          <w:p w:rsidR="007E4504" w:rsidRDefault="007E4504" w:rsidP="00AF7D91">
            <w:pPr>
              <w:jc w:val="center"/>
              <w:cnfStyle w:val="000000100000"/>
              <w:rPr>
                <w:rFonts w:ascii="Century Gothic" w:hAnsi="Century Gothic"/>
                <w:sz w:val="24"/>
                <w:szCs w:val="24"/>
              </w:rPr>
            </w:pPr>
            <w:r>
              <w:rPr>
                <w:rFonts w:ascii="Century Gothic" w:hAnsi="Century Gothic"/>
                <w:sz w:val="24"/>
                <w:szCs w:val="24"/>
              </w:rPr>
              <w:t>14 November 2012</w:t>
            </w:r>
          </w:p>
        </w:tc>
        <w:tc>
          <w:tcPr>
            <w:tcW w:w="2700" w:type="dxa"/>
            <w:tcBorders>
              <w:left w:val="single" w:sz="4" w:space="0" w:color="auto"/>
              <w:right w:val="single" w:sz="4" w:space="0" w:color="auto"/>
            </w:tcBorders>
            <w:shd w:val="clear" w:color="auto" w:fill="FFFFFF" w:themeFill="background1"/>
            <w:vAlign w:val="center"/>
          </w:tcPr>
          <w:p w:rsidR="007E4504" w:rsidRDefault="007E4504" w:rsidP="00AF7D91">
            <w:pPr>
              <w:jc w:val="center"/>
              <w:cnfStyle w:val="000000100000"/>
              <w:rPr>
                <w:rFonts w:ascii="Century Gothic" w:hAnsi="Century Gothic"/>
                <w:sz w:val="24"/>
                <w:szCs w:val="24"/>
              </w:rPr>
            </w:pPr>
            <w:r>
              <w:rPr>
                <w:rFonts w:ascii="Century Gothic" w:hAnsi="Century Gothic"/>
                <w:sz w:val="24"/>
                <w:szCs w:val="24"/>
              </w:rPr>
              <w:t>Berita Harian</w:t>
            </w:r>
          </w:p>
        </w:tc>
        <w:tc>
          <w:tcPr>
            <w:tcW w:w="4968" w:type="dxa"/>
            <w:tcBorders>
              <w:left w:val="single" w:sz="4" w:space="0" w:color="auto"/>
            </w:tcBorders>
            <w:shd w:val="clear" w:color="auto" w:fill="FFFFFF" w:themeFill="background1"/>
          </w:tcPr>
          <w:p w:rsidR="007E4504" w:rsidRDefault="00143A70" w:rsidP="00AF7D91">
            <w:pPr>
              <w:cnfStyle w:val="000000100000"/>
              <w:rPr>
                <w:rFonts w:ascii="Century Gothic" w:hAnsi="Century Gothic"/>
                <w:sz w:val="24"/>
                <w:szCs w:val="24"/>
              </w:rPr>
            </w:pPr>
            <w:r>
              <w:rPr>
                <w:rFonts w:ascii="Century Gothic" w:hAnsi="Century Gothic"/>
                <w:sz w:val="24"/>
                <w:szCs w:val="24"/>
              </w:rPr>
              <w:t>Perpustakaan Perdana di Yayasan Kepimpinan Perdana, gedung menyimpan maklumat mengenai pemimpin negara dan susur galur pembangunan negara dalam semua aspek, yang dibuka kepada umum.</w:t>
            </w:r>
          </w:p>
        </w:tc>
      </w:tr>
      <w:tr w:rsidR="00865A90" w:rsidRPr="003C471E" w:rsidTr="00662445">
        <w:tc>
          <w:tcPr>
            <w:cnfStyle w:val="001000000000"/>
            <w:tcW w:w="671" w:type="dxa"/>
            <w:shd w:val="clear" w:color="auto" w:fill="000000" w:themeFill="text1"/>
            <w:vAlign w:val="center"/>
          </w:tcPr>
          <w:p w:rsidR="00865A90" w:rsidRDefault="004E0A23" w:rsidP="0076163C">
            <w:pPr>
              <w:rPr>
                <w:rFonts w:ascii="Century Gothic" w:hAnsi="Century Gothic"/>
                <w:b w:val="0"/>
                <w:sz w:val="24"/>
                <w:szCs w:val="24"/>
              </w:rPr>
            </w:pPr>
            <w:r>
              <w:rPr>
                <w:rFonts w:ascii="Century Gothic" w:hAnsi="Century Gothic"/>
                <w:b w:val="0"/>
                <w:sz w:val="24"/>
                <w:szCs w:val="24"/>
              </w:rPr>
              <w:t>93.</w:t>
            </w:r>
          </w:p>
        </w:tc>
        <w:tc>
          <w:tcPr>
            <w:tcW w:w="4927" w:type="dxa"/>
            <w:gridSpan w:val="2"/>
            <w:tcBorders>
              <w:right w:val="single" w:sz="4" w:space="0" w:color="auto"/>
            </w:tcBorders>
            <w:shd w:val="clear" w:color="auto" w:fill="D9D9D9" w:themeFill="background1" w:themeFillShade="D9"/>
            <w:vAlign w:val="center"/>
          </w:tcPr>
          <w:p w:rsidR="00865A90" w:rsidRDefault="00865A90" w:rsidP="00AF7D91">
            <w:pPr>
              <w:cnfStyle w:val="000000000000"/>
              <w:rPr>
                <w:rFonts w:ascii="Century Gothic" w:hAnsi="Century Gothic"/>
                <w:sz w:val="24"/>
                <w:szCs w:val="24"/>
              </w:rPr>
            </w:pPr>
            <w:r>
              <w:rPr>
                <w:rFonts w:ascii="Century Gothic" w:hAnsi="Century Gothic"/>
                <w:sz w:val="24"/>
                <w:szCs w:val="24"/>
              </w:rPr>
              <w:t>Pulihara artifak Melayu lama</w:t>
            </w:r>
            <w:r w:rsidR="00984409">
              <w:rPr>
                <w:rFonts w:ascii="Century Gothic" w:hAnsi="Century Gothic"/>
                <w:sz w:val="24"/>
                <w:szCs w:val="24"/>
              </w:rPr>
              <w:t>: Dedah maklumat dan buka ruang penelitian</w:t>
            </w:r>
          </w:p>
        </w:tc>
        <w:tc>
          <w:tcPr>
            <w:tcW w:w="1890" w:type="dxa"/>
            <w:tcBorders>
              <w:left w:val="single" w:sz="4" w:space="0" w:color="auto"/>
              <w:right w:val="single" w:sz="4" w:space="0" w:color="auto"/>
            </w:tcBorders>
            <w:shd w:val="clear" w:color="auto" w:fill="D9D9D9" w:themeFill="background1" w:themeFillShade="D9"/>
            <w:vAlign w:val="center"/>
          </w:tcPr>
          <w:p w:rsidR="00865A90" w:rsidRDefault="00984409" w:rsidP="00AF7D91">
            <w:pPr>
              <w:jc w:val="center"/>
              <w:cnfStyle w:val="000000000000"/>
              <w:rPr>
                <w:rFonts w:ascii="Century Gothic" w:hAnsi="Century Gothic"/>
                <w:sz w:val="24"/>
                <w:szCs w:val="24"/>
              </w:rPr>
            </w:pPr>
            <w:r>
              <w:rPr>
                <w:rFonts w:ascii="Century Gothic" w:hAnsi="Century Gothic"/>
                <w:sz w:val="24"/>
                <w:szCs w:val="24"/>
              </w:rPr>
              <w:t>3 December 2012</w:t>
            </w:r>
          </w:p>
        </w:tc>
        <w:tc>
          <w:tcPr>
            <w:tcW w:w="2700" w:type="dxa"/>
            <w:tcBorders>
              <w:left w:val="single" w:sz="4" w:space="0" w:color="auto"/>
              <w:right w:val="single" w:sz="4" w:space="0" w:color="auto"/>
            </w:tcBorders>
            <w:shd w:val="clear" w:color="auto" w:fill="D9D9D9" w:themeFill="background1" w:themeFillShade="D9"/>
            <w:vAlign w:val="center"/>
          </w:tcPr>
          <w:p w:rsidR="00865A90" w:rsidRDefault="00984409" w:rsidP="00AF7D91">
            <w:pPr>
              <w:jc w:val="center"/>
              <w:cnfStyle w:val="000000000000"/>
              <w:rPr>
                <w:rFonts w:ascii="Century Gothic" w:hAnsi="Century Gothic"/>
                <w:sz w:val="24"/>
                <w:szCs w:val="24"/>
              </w:rPr>
            </w:pPr>
            <w:r>
              <w:rPr>
                <w:rFonts w:ascii="Century Gothic" w:hAnsi="Century Gothic"/>
                <w:sz w:val="24"/>
                <w:szCs w:val="24"/>
              </w:rPr>
              <w:t>Berita Harian</w:t>
            </w:r>
          </w:p>
        </w:tc>
        <w:tc>
          <w:tcPr>
            <w:tcW w:w="4968" w:type="dxa"/>
            <w:tcBorders>
              <w:left w:val="single" w:sz="4" w:space="0" w:color="auto"/>
            </w:tcBorders>
            <w:shd w:val="clear" w:color="auto" w:fill="D9D9D9" w:themeFill="background1" w:themeFillShade="D9"/>
          </w:tcPr>
          <w:p w:rsidR="00865A90" w:rsidRDefault="00984409" w:rsidP="00AF7D91">
            <w:pPr>
              <w:cnfStyle w:val="000000000000"/>
              <w:rPr>
                <w:rFonts w:ascii="Century Gothic" w:hAnsi="Century Gothic"/>
                <w:sz w:val="24"/>
                <w:szCs w:val="24"/>
              </w:rPr>
            </w:pPr>
            <w:r>
              <w:rPr>
                <w:rFonts w:ascii="Century Gothic" w:hAnsi="Century Gothic"/>
                <w:sz w:val="24"/>
                <w:szCs w:val="24"/>
              </w:rPr>
              <w:t>Naskhah mahupun artifak Melayu lama perlu dipulihara bukan saja bagi mengelakkan ia musnah oleh faktor masa, tetapi juga bagi memberi peluang kepada generasi akan datang mengetahui mengenainya dan membuka ruang penelitian.</w:t>
            </w:r>
          </w:p>
        </w:tc>
      </w:tr>
      <w:tr w:rsidR="00D73B18" w:rsidRPr="003C471E" w:rsidTr="00F83D8A">
        <w:trPr>
          <w:cnfStyle w:val="000000100000"/>
        </w:trPr>
        <w:tc>
          <w:tcPr>
            <w:cnfStyle w:val="001000000000"/>
            <w:tcW w:w="671" w:type="dxa"/>
            <w:tcBorders>
              <w:left w:val="none" w:sz="0" w:space="0" w:color="auto"/>
              <w:bottom w:val="none" w:sz="0" w:space="0" w:color="auto"/>
              <w:right w:val="none" w:sz="0" w:space="0" w:color="auto"/>
            </w:tcBorders>
            <w:shd w:val="clear" w:color="auto" w:fill="000000" w:themeFill="text1"/>
            <w:vAlign w:val="center"/>
          </w:tcPr>
          <w:p w:rsidR="00CD1FAB" w:rsidRDefault="004E0A23" w:rsidP="0076163C">
            <w:pPr>
              <w:rPr>
                <w:rFonts w:ascii="Century Gothic" w:hAnsi="Century Gothic"/>
                <w:b w:val="0"/>
                <w:sz w:val="24"/>
                <w:szCs w:val="24"/>
              </w:rPr>
            </w:pPr>
            <w:r>
              <w:rPr>
                <w:rFonts w:ascii="Century Gothic" w:hAnsi="Century Gothic"/>
                <w:b w:val="0"/>
                <w:sz w:val="24"/>
                <w:szCs w:val="24"/>
              </w:rPr>
              <w:t>94.</w:t>
            </w:r>
          </w:p>
        </w:tc>
        <w:tc>
          <w:tcPr>
            <w:tcW w:w="4927" w:type="dxa"/>
            <w:gridSpan w:val="2"/>
            <w:tcBorders>
              <w:right w:val="single" w:sz="4" w:space="0" w:color="auto"/>
            </w:tcBorders>
            <w:shd w:val="clear" w:color="auto" w:fill="FFFFFF" w:themeFill="background1"/>
            <w:vAlign w:val="center"/>
          </w:tcPr>
          <w:p w:rsidR="00CD1FAB" w:rsidRDefault="00CD1FAB" w:rsidP="00AF7D91">
            <w:pPr>
              <w:cnfStyle w:val="000000100000"/>
              <w:rPr>
                <w:rFonts w:ascii="Century Gothic" w:hAnsi="Century Gothic"/>
                <w:sz w:val="24"/>
                <w:szCs w:val="24"/>
              </w:rPr>
            </w:pPr>
            <w:r>
              <w:rPr>
                <w:rFonts w:ascii="Century Gothic" w:hAnsi="Century Gothic"/>
                <w:sz w:val="24"/>
                <w:szCs w:val="24"/>
              </w:rPr>
              <w:t>Perpustakaan terbesar wilayah China [Captioned picture]</w:t>
            </w:r>
          </w:p>
        </w:tc>
        <w:tc>
          <w:tcPr>
            <w:tcW w:w="1890" w:type="dxa"/>
            <w:tcBorders>
              <w:left w:val="single" w:sz="4" w:space="0" w:color="auto"/>
              <w:right w:val="single" w:sz="4" w:space="0" w:color="auto"/>
            </w:tcBorders>
            <w:shd w:val="clear" w:color="auto" w:fill="FFFFFF" w:themeFill="background1"/>
            <w:vAlign w:val="center"/>
          </w:tcPr>
          <w:p w:rsidR="00CD1FAB" w:rsidRDefault="00CD1FAB" w:rsidP="00AF7D91">
            <w:pPr>
              <w:jc w:val="center"/>
              <w:cnfStyle w:val="000000100000"/>
              <w:rPr>
                <w:rFonts w:ascii="Century Gothic" w:hAnsi="Century Gothic"/>
                <w:sz w:val="24"/>
                <w:szCs w:val="24"/>
              </w:rPr>
            </w:pPr>
            <w:r>
              <w:rPr>
                <w:rFonts w:ascii="Century Gothic" w:hAnsi="Century Gothic"/>
                <w:sz w:val="24"/>
                <w:szCs w:val="24"/>
              </w:rPr>
              <w:t>9 December 2012</w:t>
            </w:r>
          </w:p>
        </w:tc>
        <w:tc>
          <w:tcPr>
            <w:tcW w:w="2700" w:type="dxa"/>
            <w:tcBorders>
              <w:left w:val="single" w:sz="4" w:space="0" w:color="auto"/>
              <w:right w:val="single" w:sz="4" w:space="0" w:color="auto"/>
            </w:tcBorders>
            <w:shd w:val="clear" w:color="auto" w:fill="FFFFFF" w:themeFill="background1"/>
            <w:vAlign w:val="center"/>
          </w:tcPr>
          <w:p w:rsidR="00CD1FAB" w:rsidRDefault="00CD1FAB" w:rsidP="00AF7D91">
            <w:pPr>
              <w:jc w:val="center"/>
              <w:cnfStyle w:val="000000100000"/>
              <w:rPr>
                <w:rFonts w:ascii="Century Gothic" w:hAnsi="Century Gothic"/>
                <w:sz w:val="24"/>
                <w:szCs w:val="24"/>
              </w:rPr>
            </w:pPr>
            <w:r>
              <w:rPr>
                <w:rFonts w:ascii="Century Gothic" w:hAnsi="Century Gothic"/>
                <w:sz w:val="24"/>
                <w:szCs w:val="24"/>
              </w:rPr>
              <w:t>Berita Harian</w:t>
            </w:r>
          </w:p>
        </w:tc>
        <w:tc>
          <w:tcPr>
            <w:tcW w:w="4968" w:type="dxa"/>
            <w:tcBorders>
              <w:left w:val="single" w:sz="4" w:space="0" w:color="auto"/>
            </w:tcBorders>
            <w:shd w:val="clear" w:color="auto" w:fill="FFFFFF" w:themeFill="background1"/>
          </w:tcPr>
          <w:p w:rsidR="00CD1FAB" w:rsidRDefault="00CD1FAB" w:rsidP="00AF7D91">
            <w:pPr>
              <w:cnfStyle w:val="000000100000"/>
              <w:rPr>
                <w:rFonts w:ascii="Century Gothic" w:hAnsi="Century Gothic"/>
                <w:sz w:val="24"/>
                <w:szCs w:val="24"/>
              </w:rPr>
            </w:pPr>
            <w:r>
              <w:rPr>
                <w:rFonts w:ascii="Century Gothic" w:hAnsi="Century Gothic"/>
                <w:sz w:val="24"/>
                <w:szCs w:val="24"/>
              </w:rPr>
              <w:t>Satu pandangan unik perpustakaan wilayah Hubei yang mula dibuka semalam di negeri Wuhan. Media tempatan melaporkan, pebinaan perpustakaan itu menelan kos 780 juta yuan (RM</w:t>
            </w:r>
            <w:r w:rsidR="00746706">
              <w:rPr>
                <w:rFonts w:ascii="Century Gothic" w:hAnsi="Century Gothic"/>
                <w:sz w:val="24"/>
                <w:szCs w:val="24"/>
              </w:rPr>
              <w:t>390 juta). Ia disifatkan sebagai perpustakaan terbesar wilayah. Ia juga mampu menampung 10 juta naskhah buku selain 6,300 pengunjung.</w:t>
            </w:r>
          </w:p>
        </w:tc>
      </w:tr>
      <w:tr w:rsidR="00997627" w:rsidRPr="003C471E" w:rsidTr="00F83D8A">
        <w:tc>
          <w:tcPr>
            <w:cnfStyle w:val="001000000000"/>
            <w:tcW w:w="671" w:type="dxa"/>
            <w:shd w:val="clear" w:color="auto" w:fill="000000" w:themeFill="text1"/>
            <w:vAlign w:val="center"/>
          </w:tcPr>
          <w:p w:rsidR="00997627" w:rsidRDefault="004E0A23" w:rsidP="0076163C">
            <w:pPr>
              <w:rPr>
                <w:rFonts w:ascii="Century Gothic" w:hAnsi="Century Gothic"/>
                <w:b w:val="0"/>
                <w:sz w:val="24"/>
                <w:szCs w:val="24"/>
              </w:rPr>
            </w:pPr>
            <w:r>
              <w:rPr>
                <w:rFonts w:ascii="Century Gothic" w:hAnsi="Century Gothic"/>
                <w:b w:val="0"/>
                <w:sz w:val="24"/>
                <w:szCs w:val="24"/>
              </w:rPr>
              <w:t>95.</w:t>
            </w:r>
          </w:p>
        </w:tc>
        <w:tc>
          <w:tcPr>
            <w:tcW w:w="4927" w:type="dxa"/>
            <w:gridSpan w:val="2"/>
            <w:tcBorders>
              <w:right w:val="single" w:sz="4" w:space="0" w:color="auto"/>
            </w:tcBorders>
            <w:shd w:val="clear" w:color="auto" w:fill="D9D9D9" w:themeFill="background1" w:themeFillShade="D9"/>
            <w:vAlign w:val="center"/>
          </w:tcPr>
          <w:p w:rsidR="00997627" w:rsidRDefault="00997627" w:rsidP="00AF7D91">
            <w:pPr>
              <w:cnfStyle w:val="000000000000"/>
              <w:rPr>
                <w:rFonts w:ascii="Century Gothic" w:hAnsi="Century Gothic"/>
                <w:sz w:val="24"/>
                <w:szCs w:val="24"/>
              </w:rPr>
            </w:pPr>
            <w:r>
              <w:rPr>
                <w:rFonts w:ascii="Century Gothic" w:hAnsi="Century Gothic"/>
                <w:sz w:val="24"/>
                <w:szCs w:val="24"/>
              </w:rPr>
              <w:t>National Library eyeing more e-books for readers</w:t>
            </w:r>
          </w:p>
        </w:tc>
        <w:tc>
          <w:tcPr>
            <w:tcW w:w="1890" w:type="dxa"/>
            <w:tcBorders>
              <w:left w:val="single" w:sz="4" w:space="0" w:color="auto"/>
              <w:right w:val="single" w:sz="4" w:space="0" w:color="auto"/>
            </w:tcBorders>
            <w:shd w:val="clear" w:color="auto" w:fill="D9D9D9" w:themeFill="background1" w:themeFillShade="D9"/>
            <w:vAlign w:val="center"/>
          </w:tcPr>
          <w:p w:rsidR="00997627" w:rsidRDefault="00BA6BAB" w:rsidP="00AF7D91">
            <w:pPr>
              <w:jc w:val="center"/>
              <w:cnfStyle w:val="000000000000"/>
              <w:rPr>
                <w:rFonts w:ascii="Century Gothic" w:hAnsi="Century Gothic"/>
                <w:sz w:val="24"/>
                <w:szCs w:val="24"/>
              </w:rPr>
            </w:pPr>
            <w:r>
              <w:rPr>
                <w:rFonts w:ascii="Century Gothic" w:hAnsi="Century Gothic"/>
                <w:sz w:val="24"/>
                <w:szCs w:val="24"/>
              </w:rPr>
              <w:t>24 December 2012</w:t>
            </w:r>
          </w:p>
        </w:tc>
        <w:tc>
          <w:tcPr>
            <w:tcW w:w="2700" w:type="dxa"/>
            <w:tcBorders>
              <w:left w:val="single" w:sz="4" w:space="0" w:color="auto"/>
              <w:right w:val="single" w:sz="4" w:space="0" w:color="auto"/>
            </w:tcBorders>
            <w:shd w:val="clear" w:color="auto" w:fill="D9D9D9" w:themeFill="background1" w:themeFillShade="D9"/>
            <w:vAlign w:val="center"/>
          </w:tcPr>
          <w:p w:rsidR="00997627" w:rsidRDefault="00BA6BAB" w:rsidP="00AF7D91">
            <w:pPr>
              <w:jc w:val="center"/>
              <w:cnfStyle w:val="000000000000"/>
              <w:rPr>
                <w:rFonts w:ascii="Century Gothic" w:hAnsi="Century Gothic"/>
                <w:sz w:val="24"/>
                <w:szCs w:val="24"/>
              </w:rPr>
            </w:pPr>
            <w:r>
              <w:rPr>
                <w:rFonts w:ascii="Century Gothic" w:hAnsi="Century Gothic"/>
                <w:sz w:val="24"/>
                <w:szCs w:val="24"/>
              </w:rPr>
              <w:t>New Straits Times</w:t>
            </w:r>
          </w:p>
        </w:tc>
        <w:tc>
          <w:tcPr>
            <w:tcW w:w="4968" w:type="dxa"/>
            <w:tcBorders>
              <w:left w:val="single" w:sz="4" w:space="0" w:color="auto"/>
            </w:tcBorders>
            <w:shd w:val="clear" w:color="auto" w:fill="D9D9D9" w:themeFill="background1" w:themeFillShade="D9"/>
          </w:tcPr>
          <w:p w:rsidR="00997627" w:rsidRDefault="00BA6BAB" w:rsidP="00AF7D91">
            <w:pPr>
              <w:cnfStyle w:val="000000000000"/>
              <w:rPr>
                <w:rFonts w:ascii="Century Gothic" w:hAnsi="Century Gothic"/>
                <w:sz w:val="24"/>
                <w:szCs w:val="24"/>
              </w:rPr>
            </w:pPr>
            <w:r>
              <w:rPr>
                <w:rFonts w:ascii="Century Gothic" w:hAnsi="Century Gothic"/>
                <w:sz w:val="24"/>
                <w:szCs w:val="24"/>
              </w:rPr>
              <w:t>The National Library Malaysia (PNM) will undertake ICT transformation as a step to create a knowledgeable society. PNM is moving towards increasing its reading materials electronically, such as through e-book and the computer, as readers are now exposed to sophisticated ICT.</w:t>
            </w:r>
          </w:p>
        </w:tc>
      </w:tr>
      <w:tr w:rsidR="00B615F4" w:rsidRPr="003C471E" w:rsidTr="00F83D8A">
        <w:trPr>
          <w:cnfStyle w:val="000000100000"/>
        </w:trPr>
        <w:tc>
          <w:tcPr>
            <w:cnfStyle w:val="001000000000"/>
            <w:tcW w:w="671" w:type="dxa"/>
            <w:shd w:val="clear" w:color="auto" w:fill="000000" w:themeFill="text1"/>
            <w:vAlign w:val="center"/>
          </w:tcPr>
          <w:p w:rsidR="00B615F4" w:rsidRDefault="004E0A23" w:rsidP="0076163C">
            <w:pPr>
              <w:rPr>
                <w:rFonts w:ascii="Century Gothic" w:hAnsi="Century Gothic"/>
                <w:b w:val="0"/>
                <w:sz w:val="24"/>
                <w:szCs w:val="24"/>
              </w:rPr>
            </w:pPr>
            <w:r>
              <w:rPr>
                <w:rFonts w:ascii="Century Gothic" w:hAnsi="Century Gothic"/>
                <w:b w:val="0"/>
                <w:sz w:val="24"/>
                <w:szCs w:val="24"/>
              </w:rPr>
              <w:t>96.</w:t>
            </w:r>
          </w:p>
        </w:tc>
        <w:tc>
          <w:tcPr>
            <w:tcW w:w="4927" w:type="dxa"/>
            <w:gridSpan w:val="2"/>
            <w:tcBorders>
              <w:right w:val="single" w:sz="4" w:space="0" w:color="auto"/>
            </w:tcBorders>
            <w:shd w:val="clear" w:color="auto" w:fill="FFFFFF" w:themeFill="background1"/>
            <w:vAlign w:val="center"/>
          </w:tcPr>
          <w:p w:rsidR="00B615F4" w:rsidRDefault="00B615F4" w:rsidP="00AF7D91">
            <w:pPr>
              <w:cnfStyle w:val="000000100000"/>
              <w:rPr>
                <w:rFonts w:ascii="Century Gothic" w:hAnsi="Century Gothic"/>
                <w:sz w:val="24"/>
                <w:szCs w:val="24"/>
              </w:rPr>
            </w:pPr>
            <w:r>
              <w:rPr>
                <w:rFonts w:ascii="Century Gothic" w:hAnsi="Century Gothic"/>
                <w:sz w:val="24"/>
                <w:szCs w:val="24"/>
              </w:rPr>
              <w:t>What does Perdana Library do?</w:t>
            </w:r>
          </w:p>
        </w:tc>
        <w:tc>
          <w:tcPr>
            <w:tcW w:w="1890" w:type="dxa"/>
            <w:tcBorders>
              <w:left w:val="single" w:sz="4" w:space="0" w:color="auto"/>
              <w:right w:val="single" w:sz="4" w:space="0" w:color="auto"/>
            </w:tcBorders>
            <w:shd w:val="clear" w:color="auto" w:fill="FFFFFF" w:themeFill="background1"/>
            <w:vAlign w:val="center"/>
          </w:tcPr>
          <w:p w:rsidR="00B615F4" w:rsidRDefault="002C683E" w:rsidP="00AF7D91">
            <w:pPr>
              <w:jc w:val="center"/>
              <w:cnfStyle w:val="000000100000"/>
              <w:rPr>
                <w:rFonts w:ascii="Century Gothic" w:hAnsi="Century Gothic"/>
                <w:sz w:val="24"/>
                <w:szCs w:val="24"/>
              </w:rPr>
            </w:pPr>
            <w:r>
              <w:rPr>
                <w:rFonts w:ascii="Century Gothic" w:hAnsi="Century Gothic"/>
                <w:sz w:val="24"/>
                <w:szCs w:val="24"/>
              </w:rPr>
              <w:t>2012</w:t>
            </w:r>
          </w:p>
        </w:tc>
        <w:tc>
          <w:tcPr>
            <w:tcW w:w="2700" w:type="dxa"/>
            <w:tcBorders>
              <w:left w:val="single" w:sz="4" w:space="0" w:color="auto"/>
              <w:right w:val="single" w:sz="4" w:space="0" w:color="auto"/>
            </w:tcBorders>
            <w:shd w:val="clear" w:color="auto" w:fill="FFFFFF" w:themeFill="background1"/>
            <w:vAlign w:val="center"/>
          </w:tcPr>
          <w:p w:rsidR="00B615F4" w:rsidRDefault="002C683E" w:rsidP="00AF7D91">
            <w:pPr>
              <w:jc w:val="center"/>
              <w:cnfStyle w:val="000000100000"/>
              <w:rPr>
                <w:rFonts w:ascii="Century Gothic" w:hAnsi="Century Gothic"/>
                <w:sz w:val="24"/>
                <w:szCs w:val="24"/>
              </w:rPr>
            </w:pPr>
            <w:r>
              <w:rPr>
                <w:rFonts w:ascii="Century Gothic" w:hAnsi="Century Gothic"/>
                <w:sz w:val="24"/>
                <w:szCs w:val="24"/>
              </w:rPr>
              <w:t>Perdana Magazine</w:t>
            </w:r>
          </w:p>
        </w:tc>
        <w:tc>
          <w:tcPr>
            <w:tcW w:w="4968" w:type="dxa"/>
            <w:tcBorders>
              <w:left w:val="single" w:sz="4" w:space="0" w:color="auto"/>
            </w:tcBorders>
            <w:shd w:val="clear" w:color="auto" w:fill="FFFFFF" w:themeFill="background1"/>
          </w:tcPr>
          <w:p w:rsidR="00B615F4" w:rsidRDefault="00DF5BEB" w:rsidP="00AF7D91">
            <w:pPr>
              <w:cnfStyle w:val="000000100000"/>
              <w:rPr>
                <w:rFonts w:ascii="Century Gothic" w:hAnsi="Century Gothic"/>
                <w:sz w:val="24"/>
                <w:szCs w:val="24"/>
              </w:rPr>
            </w:pPr>
            <w:r>
              <w:rPr>
                <w:rFonts w:ascii="Century Gothic" w:hAnsi="Century Gothic"/>
                <w:sz w:val="24"/>
                <w:szCs w:val="24"/>
              </w:rPr>
              <w:t xml:space="preserve">To non-librarians, the work of librarians seems to be shrouded in mystery. Librarians deal a lot with books but what exactly does a librarian’s work entail? At </w:t>
            </w:r>
            <w:r>
              <w:rPr>
                <w:rFonts w:ascii="Century Gothic" w:hAnsi="Century Gothic"/>
                <w:sz w:val="24"/>
                <w:szCs w:val="24"/>
              </w:rPr>
              <w:lastRenderedPageBreak/>
              <w:t>Perdana Library, digitization forms the core of the library’s work and Perdana Library’s staffs are proud to have built a sizeable collection of digitized speeches, articles, clippings and out of print books. The digitization unit works in tandem with the other units of the library.</w:t>
            </w:r>
          </w:p>
        </w:tc>
      </w:tr>
      <w:tr w:rsidR="002C683E" w:rsidRPr="003C471E" w:rsidTr="00F83D8A">
        <w:tc>
          <w:tcPr>
            <w:cnfStyle w:val="001000000000"/>
            <w:tcW w:w="671" w:type="dxa"/>
            <w:shd w:val="clear" w:color="auto" w:fill="000000" w:themeFill="text1"/>
            <w:vAlign w:val="center"/>
          </w:tcPr>
          <w:p w:rsidR="002C683E" w:rsidRDefault="004E0A23" w:rsidP="0076163C">
            <w:pPr>
              <w:rPr>
                <w:rFonts w:ascii="Century Gothic" w:hAnsi="Century Gothic"/>
                <w:b w:val="0"/>
                <w:sz w:val="24"/>
                <w:szCs w:val="24"/>
              </w:rPr>
            </w:pPr>
            <w:r>
              <w:rPr>
                <w:rFonts w:ascii="Century Gothic" w:hAnsi="Century Gothic"/>
                <w:b w:val="0"/>
                <w:sz w:val="24"/>
                <w:szCs w:val="24"/>
              </w:rPr>
              <w:lastRenderedPageBreak/>
              <w:t>97.</w:t>
            </w:r>
          </w:p>
        </w:tc>
        <w:tc>
          <w:tcPr>
            <w:tcW w:w="4927" w:type="dxa"/>
            <w:gridSpan w:val="2"/>
            <w:tcBorders>
              <w:right w:val="single" w:sz="4" w:space="0" w:color="auto"/>
            </w:tcBorders>
            <w:shd w:val="clear" w:color="auto" w:fill="D9D9D9" w:themeFill="background1" w:themeFillShade="D9"/>
            <w:vAlign w:val="center"/>
          </w:tcPr>
          <w:p w:rsidR="002C683E" w:rsidRDefault="002C683E" w:rsidP="00AF7D91">
            <w:pPr>
              <w:cnfStyle w:val="000000000000"/>
              <w:rPr>
                <w:rFonts w:ascii="Century Gothic" w:hAnsi="Century Gothic"/>
                <w:sz w:val="24"/>
                <w:szCs w:val="24"/>
              </w:rPr>
            </w:pPr>
            <w:r>
              <w:rPr>
                <w:rFonts w:ascii="Century Gothic" w:hAnsi="Century Gothic"/>
                <w:sz w:val="24"/>
                <w:szCs w:val="24"/>
              </w:rPr>
              <w:t>Perpustakaan Toeti Juairiah: Tan Sri Sanusi Junid’s Book Archive</w:t>
            </w:r>
          </w:p>
        </w:tc>
        <w:tc>
          <w:tcPr>
            <w:tcW w:w="1890" w:type="dxa"/>
            <w:tcBorders>
              <w:left w:val="single" w:sz="4" w:space="0" w:color="auto"/>
              <w:right w:val="single" w:sz="4" w:space="0" w:color="auto"/>
            </w:tcBorders>
            <w:shd w:val="clear" w:color="auto" w:fill="D9D9D9" w:themeFill="background1" w:themeFillShade="D9"/>
            <w:vAlign w:val="center"/>
          </w:tcPr>
          <w:p w:rsidR="002C683E" w:rsidRDefault="002C683E" w:rsidP="00AF7D91">
            <w:pPr>
              <w:jc w:val="center"/>
              <w:cnfStyle w:val="000000000000"/>
              <w:rPr>
                <w:rFonts w:ascii="Century Gothic" w:hAnsi="Century Gothic"/>
                <w:sz w:val="24"/>
                <w:szCs w:val="24"/>
              </w:rPr>
            </w:pPr>
            <w:r>
              <w:rPr>
                <w:rFonts w:ascii="Century Gothic" w:hAnsi="Century Gothic"/>
                <w:sz w:val="24"/>
                <w:szCs w:val="24"/>
              </w:rPr>
              <w:t>2012</w:t>
            </w:r>
          </w:p>
        </w:tc>
        <w:tc>
          <w:tcPr>
            <w:tcW w:w="2700" w:type="dxa"/>
            <w:tcBorders>
              <w:left w:val="single" w:sz="4" w:space="0" w:color="auto"/>
              <w:right w:val="single" w:sz="4" w:space="0" w:color="auto"/>
            </w:tcBorders>
            <w:shd w:val="clear" w:color="auto" w:fill="D9D9D9" w:themeFill="background1" w:themeFillShade="D9"/>
            <w:vAlign w:val="center"/>
          </w:tcPr>
          <w:p w:rsidR="002C683E" w:rsidRDefault="002C683E" w:rsidP="00AF7D91">
            <w:pPr>
              <w:jc w:val="center"/>
              <w:cnfStyle w:val="000000000000"/>
              <w:rPr>
                <w:rFonts w:ascii="Century Gothic" w:hAnsi="Century Gothic"/>
                <w:sz w:val="24"/>
                <w:szCs w:val="24"/>
              </w:rPr>
            </w:pPr>
            <w:r>
              <w:rPr>
                <w:rFonts w:ascii="Century Gothic" w:hAnsi="Century Gothic"/>
                <w:sz w:val="24"/>
                <w:szCs w:val="24"/>
              </w:rPr>
              <w:t>Perdana Magazine</w:t>
            </w:r>
          </w:p>
        </w:tc>
        <w:tc>
          <w:tcPr>
            <w:tcW w:w="4968" w:type="dxa"/>
            <w:tcBorders>
              <w:left w:val="single" w:sz="4" w:space="0" w:color="auto"/>
            </w:tcBorders>
            <w:shd w:val="clear" w:color="auto" w:fill="D9D9D9" w:themeFill="background1" w:themeFillShade="D9"/>
          </w:tcPr>
          <w:p w:rsidR="002C683E" w:rsidRDefault="00AB7263" w:rsidP="00AF7D91">
            <w:pPr>
              <w:cnfStyle w:val="000000000000"/>
              <w:rPr>
                <w:rFonts w:ascii="Century Gothic" w:hAnsi="Century Gothic"/>
                <w:sz w:val="24"/>
                <w:szCs w:val="24"/>
              </w:rPr>
            </w:pPr>
            <w:r>
              <w:rPr>
                <w:rFonts w:ascii="Century Gothic" w:hAnsi="Century Gothic"/>
                <w:sz w:val="24"/>
                <w:szCs w:val="24"/>
              </w:rPr>
              <w:t>The Toeti Juairiah Library was built in 1972 and was launched on May 1</w:t>
            </w:r>
            <w:r w:rsidRPr="00AB7263">
              <w:rPr>
                <w:rFonts w:ascii="Century Gothic" w:hAnsi="Century Gothic"/>
                <w:sz w:val="24"/>
                <w:szCs w:val="24"/>
                <w:vertAlign w:val="superscript"/>
              </w:rPr>
              <w:t>st</w:t>
            </w:r>
            <w:r>
              <w:rPr>
                <w:rFonts w:ascii="Century Gothic" w:hAnsi="Century Gothic"/>
                <w:sz w:val="24"/>
                <w:szCs w:val="24"/>
              </w:rPr>
              <w:t>, 1989 by then Prime Minister, Tun Dr Mahathir Mohamad. Situated at Damansara Heights, Kuala Lumpur, the library stores more than 30,000 books covering an array of subjects such as Leadership, Biography, Literatures, Banking, Economics, Politics, Islamic, History, Management, and Architecture.</w:t>
            </w:r>
          </w:p>
        </w:tc>
      </w:tr>
      <w:tr w:rsidR="002C683E" w:rsidRPr="003C471E" w:rsidTr="00F83D8A">
        <w:trPr>
          <w:cnfStyle w:val="000000100000"/>
        </w:trPr>
        <w:tc>
          <w:tcPr>
            <w:cnfStyle w:val="001000000000"/>
            <w:tcW w:w="671" w:type="dxa"/>
            <w:shd w:val="clear" w:color="auto" w:fill="000000" w:themeFill="text1"/>
            <w:vAlign w:val="center"/>
          </w:tcPr>
          <w:p w:rsidR="002C683E" w:rsidRDefault="004E0A23" w:rsidP="0076163C">
            <w:pPr>
              <w:rPr>
                <w:rFonts w:ascii="Century Gothic" w:hAnsi="Century Gothic"/>
                <w:b w:val="0"/>
                <w:sz w:val="24"/>
                <w:szCs w:val="24"/>
              </w:rPr>
            </w:pPr>
            <w:r>
              <w:rPr>
                <w:rFonts w:ascii="Century Gothic" w:hAnsi="Century Gothic"/>
                <w:b w:val="0"/>
                <w:sz w:val="24"/>
                <w:szCs w:val="24"/>
              </w:rPr>
              <w:t>98.</w:t>
            </w:r>
          </w:p>
        </w:tc>
        <w:tc>
          <w:tcPr>
            <w:tcW w:w="4927" w:type="dxa"/>
            <w:gridSpan w:val="2"/>
            <w:tcBorders>
              <w:right w:val="single" w:sz="4" w:space="0" w:color="auto"/>
            </w:tcBorders>
            <w:shd w:val="clear" w:color="auto" w:fill="FFFFFF" w:themeFill="background1"/>
            <w:vAlign w:val="center"/>
          </w:tcPr>
          <w:p w:rsidR="002C683E" w:rsidRDefault="002C683E" w:rsidP="00AF7D91">
            <w:pPr>
              <w:cnfStyle w:val="000000100000"/>
              <w:rPr>
                <w:rFonts w:ascii="Century Gothic" w:hAnsi="Century Gothic"/>
                <w:sz w:val="24"/>
                <w:szCs w:val="24"/>
              </w:rPr>
            </w:pPr>
            <w:r>
              <w:rPr>
                <w:rFonts w:ascii="Century Gothic" w:hAnsi="Century Gothic"/>
                <w:sz w:val="24"/>
                <w:szCs w:val="24"/>
              </w:rPr>
              <w:t>Libraries as a driving force for change</w:t>
            </w:r>
          </w:p>
        </w:tc>
        <w:tc>
          <w:tcPr>
            <w:tcW w:w="1890" w:type="dxa"/>
            <w:tcBorders>
              <w:left w:val="single" w:sz="4" w:space="0" w:color="auto"/>
              <w:right w:val="single" w:sz="4" w:space="0" w:color="auto"/>
            </w:tcBorders>
            <w:shd w:val="clear" w:color="auto" w:fill="FFFFFF" w:themeFill="background1"/>
            <w:vAlign w:val="center"/>
          </w:tcPr>
          <w:p w:rsidR="002C683E" w:rsidRDefault="002C683E" w:rsidP="00AF7D91">
            <w:pPr>
              <w:jc w:val="center"/>
              <w:cnfStyle w:val="000000100000"/>
              <w:rPr>
                <w:rFonts w:ascii="Century Gothic" w:hAnsi="Century Gothic"/>
                <w:sz w:val="24"/>
                <w:szCs w:val="24"/>
              </w:rPr>
            </w:pPr>
            <w:r>
              <w:rPr>
                <w:rFonts w:ascii="Century Gothic" w:hAnsi="Century Gothic"/>
                <w:sz w:val="24"/>
                <w:szCs w:val="24"/>
              </w:rPr>
              <w:t>2012</w:t>
            </w:r>
          </w:p>
        </w:tc>
        <w:tc>
          <w:tcPr>
            <w:tcW w:w="2700" w:type="dxa"/>
            <w:tcBorders>
              <w:left w:val="single" w:sz="4" w:space="0" w:color="auto"/>
              <w:right w:val="single" w:sz="4" w:space="0" w:color="auto"/>
            </w:tcBorders>
            <w:shd w:val="clear" w:color="auto" w:fill="FFFFFF" w:themeFill="background1"/>
            <w:vAlign w:val="center"/>
          </w:tcPr>
          <w:p w:rsidR="002C683E" w:rsidRDefault="002C683E" w:rsidP="00AF7D91">
            <w:pPr>
              <w:jc w:val="center"/>
              <w:cnfStyle w:val="000000100000"/>
              <w:rPr>
                <w:rFonts w:ascii="Century Gothic" w:hAnsi="Century Gothic"/>
                <w:sz w:val="24"/>
                <w:szCs w:val="24"/>
              </w:rPr>
            </w:pPr>
            <w:r>
              <w:rPr>
                <w:rFonts w:ascii="Century Gothic" w:hAnsi="Century Gothic"/>
                <w:sz w:val="24"/>
                <w:szCs w:val="24"/>
              </w:rPr>
              <w:t>Perdana Magazine</w:t>
            </w:r>
          </w:p>
        </w:tc>
        <w:tc>
          <w:tcPr>
            <w:tcW w:w="4968" w:type="dxa"/>
            <w:tcBorders>
              <w:left w:val="single" w:sz="4" w:space="0" w:color="auto"/>
            </w:tcBorders>
            <w:shd w:val="clear" w:color="auto" w:fill="FFFFFF" w:themeFill="background1"/>
          </w:tcPr>
          <w:p w:rsidR="002C683E" w:rsidRDefault="00AB7263" w:rsidP="00AF7D91">
            <w:pPr>
              <w:cnfStyle w:val="000000100000"/>
              <w:rPr>
                <w:rFonts w:ascii="Century Gothic" w:hAnsi="Century Gothic"/>
                <w:sz w:val="24"/>
                <w:szCs w:val="24"/>
              </w:rPr>
            </w:pPr>
            <w:r>
              <w:rPr>
                <w:rFonts w:ascii="Century Gothic" w:hAnsi="Century Gothic"/>
                <w:sz w:val="24"/>
                <w:szCs w:val="24"/>
              </w:rPr>
              <w:t>Being the President of IFLA, Dr. Ingrid promoted the functions of IFLA in enhancing the image of libraries around the globe, by working out issues such as copyright and digital lending. She Stressed that it is important for libraries to offer an inviting space for people to utilize library resources.</w:t>
            </w:r>
          </w:p>
        </w:tc>
      </w:tr>
      <w:tr w:rsidR="00D73B18" w:rsidRPr="003C471E" w:rsidTr="00CC595C">
        <w:tc>
          <w:tcPr>
            <w:cnfStyle w:val="001000000000"/>
            <w:tcW w:w="15156" w:type="dxa"/>
            <w:gridSpan w:val="6"/>
            <w:tcBorders>
              <w:left w:val="none" w:sz="0" w:space="0" w:color="auto"/>
              <w:bottom w:val="none" w:sz="0" w:space="0" w:color="auto"/>
              <w:right w:val="none" w:sz="0" w:space="0" w:color="auto"/>
            </w:tcBorders>
            <w:shd w:val="clear" w:color="auto" w:fill="000000" w:themeFill="text1"/>
            <w:vAlign w:val="center"/>
          </w:tcPr>
          <w:p w:rsidR="00D73B18" w:rsidRDefault="00D73B18" w:rsidP="00D73B18">
            <w:pPr>
              <w:jc w:val="center"/>
              <w:rPr>
                <w:rFonts w:ascii="Century Gothic" w:hAnsi="Century Gothic"/>
                <w:sz w:val="24"/>
                <w:szCs w:val="24"/>
              </w:rPr>
            </w:pPr>
            <w:r>
              <w:rPr>
                <w:rFonts w:ascii="Century Gothic" w:hAnsi="Century Gothic"/>
                <w:sz w:val="24"/>
                <w:szCs w:val="24"/>
              </w:rPr>
              <w:t>2013</w:t>
            </w:r>
          </w:p>
        </w:tc>
      </w:tr>
      <w:tr w:rsidR="00B615F4" w:rsidRPr="003C471E" w:rsidTr="00F83D8A">
        <w:trPr>
          <w:cnfStyle w:val="000000100000"/>
        </w:trPr>
        <w:tc>
          <w:tcPr>
            <w:cnfStyle w:val="001000000000"/>
            <w:tcW w:w="738" w:type="dxa"/>
            <w:gridSpan w:val="2"/>
            <w:shd w:val="clear" w:color="auto" w:fill="000000" w:themeFill="text1"/>
            <w:vAlign w:val="center"/>
          </w:tcPr>
          <w:p w:rsidR="004655B3" w:rsidRDefault="004E0A23" w:rsidP="0076163C">
            <w:pPr>
              <w:rPr>
                <w:rFonts w:ascii="Century Gothic" w:hAnsi="Century Gothic"/>
                <w:b w:val="0"/>
                <w:sz w:val="24"/>
                <w:szCs w:val="24"/>
              </w:rPr>
            </w:pPr>
            <w:r>
              <w:rPr>
                <w:rFonts w:ascii="Century Gothic" w:hAnsi="Century Gothic"/>
                <w:b w:val="0"/>
                <w:sz w:val="24"/>
                <w:szCs w:val="24"/>
              </w:rPr>
              <w:t>99.</w:t>
            </w:r>
          </w:p>
        </w:tc>
        <w:tc>
          <w:tcPr>
            <w:tcW w:w="4860" w:type="dxa"/>
            <w:tcBorders>
              <w:right w:val="single" w:sz="4" w:space="0" w:color="auto"/>
            </w:tcBorders>
            <w:shd w:val="clear" w:color="auto" w:fill="D9D9D9" w:themeFill="background1" w:themeFillShade="D9"/>
            <w:vAlign w:val="center"/>
          </w:tcPr>
          <w:p w:rsidR="004655B3" w:rsidRDefault="004655B3" w:rsidP="00AF7D91">
            <w:pPr>
              <w:cnfStyle w:val="000000100000"/>
              <w:rPr>
                <w:rFonts w:ascii="Century Gothic" w:hAnsi="Century Gothic"/>
                <w:sz w:val="24"/>
                <w:szCs w:val="24"/>
              </w:rPr>
            </w:pPr>
            <w:r>
              <w:rPr>
                <w:rFonts w:ascii="Century Gothic" w:hAnsi="Century Gothic"/>
                <w:sz w:val="24"/>
                <w:szCs w:val="24"/>
              </w:rPr>
              <w:t>Sistem pengurusan pengetahuan UKM</w:t>
            </w:r>
          </w:p>
        </w:tc>
        <w:tc>
          <w:tcPr>
            <w:tcW w:w="1890" w:type="dxa"/>
            <w:tcBorders>
              <w:left w:val="single" w:sz="4" w:space="0" w:color="auto"/>
              <w:right w:val="single" w:sz="4" w:space="0" w:color="auto"/>
            </w:tcBorders>
            <w:shd w:val="clear" w:color="auto" w:fill="D9D9D9" w:themeFill="background1" w:themeFillShade="D9"/>
            <w:vAlign w:val="center"/>
          </w:tcPr>
          <w:p w:rsidR="004655B3" w:rsidRDefault="004655B3" w:rsidP="00AF7D91">
            <w:pPr>
              <w:jc w:val="center"/>
              <w:cnfStyle w:val="000000100000"/>
              <w:rPr>
                <w:rFonts w:ascii="Century Gothic" w:hAnsi="Century Gothic"/>
                <w:sz w:val="24"/>
                <w:szCs w:val="24"/>
              </w:rPr>
            </w:pPr>
            <w:r>
              <w:rPr>
                <w:rFonts w:ascii="Century Gothic" w:hAnsi="Century Gothic"/>
                <w:sz w:val="24"/>
                <w:szCs w:val="24"/>
              </w:rPr>
              <w:t>17 January 2013</w:t>
            </w:r>
          </w:p>
        </w:tc>
        <w:tc>
          <w:tcPr>
            <w:tcW w:w="2700" w:type="dxa"/>
            <w:tcBorders>
              <w:left w:val="single" w:sz="4" w:space="0" w:color="auto"/>
              <w:right w:val="single" w:sz="4" w:space="0" w:color="auto"/>
            </w:tcBorders>
            <w:shd w:val="clear" w:color="auto" w:fill="D9D9D9" w:themeFill="background1" w:themeFillShade="D9"/>
            <w:vAlign w:val="center"/>
          </w:tcPr>
          <w:p w:rsidR="004655B3" w:rsidRDefault="004655B3" w:rsidP="00AF7D91">
            <w:pPr>
              <w:jc w:val="center"/>
              <w:cnfStyle w:val="000000100000"/>
              <w:rPr>
                <w:rFonts w:ascii="Century Gothic" w:hAnsi="Century Gothic"/>
                <w:sz w:val="24"/>
                <w:szCs w:val="24"/>
              </w:rPr>
            </w:pPr>
            <w:r>
              <w:rPr>
                <w:rFonts w:ascii="Century Gothic" w:hAnsi="Century Gothic"/>
                <w:sz w:val="24"/>
                <w:szCs w:val="24"/>
              </w:rPr>
              <w:t>Berita Harian</w:t>
            </w:r>
          </w:p>
        </w:tc>
        <w:tc>
          <w:tcPr>
            <w:tcW w:w="4968" w:type="dxa"/>
            <w:tcBorders>
              <w:left w:val="single" w:sz="4" w:space="0" w:color="auto"/>
            </w:tcBorders>
            <w:shd w:val="clear" w:color="auto" w:fill="D9D9D9" w:themeFill="background1" w:themeFillShade="D9"/>
          </w:tcPr>
          <w:p w:rsidR="004655B3" w:rsidRDefault="004655B3" w:rsidP="00AF7D91">
            <w:pPr>
              <w:cnfStyle w:val="000000100000"/>
              <w:rPr>
                <w:rFonts w:ascii="Century Gothic" w:hAnsi="Century Gothic"/>
                <w:sz w:val="24"/>
                <w:szCs w:val="24"/>
              </w:rPr>
            </w:pPr>
            <w:r>
              <w:rPr>
                <w:rFonts w:ascii="Century Gothic" w:hAnsi="Century Gothic"/>
                <w:sz w:val="24"/>
                <w:szCs w:val="24"/>
              </w:rPr>
              <w:t xml:space="preserve">Penyelidik Universiti Kebangsaan Malaysia (UKM) menghasilkan sistem pengurusan pengetahuan menyeluruh bagi memudahkan pengumpulan maklumat dan perkongsian pengetahuan dalam organisasi – HiKMaS®. Sistem ini menyeluruh kerana mempunyai tiga subsistem iaitu ‘Internally Generated Repository (IGR)’, ‘External Knowledge Acquisition’, dan ‘Business Knowledge Engineering’. </w:t>
            </w:r>
            <w:r w:rsidR="0074770D">
              <w:rPr>
                <w:rFonts w:ascii="Century Gothic" w:hAnsi="Century Gothic"/>
                <w:sz w:val="24"/>
                <w:szCs w:val="24"/>
              </w:rPr>
              <w:t>Idea mencipta sistem ini berdasarkan t</w:t>
            </w:r>
            <w:r>
              <w:rPr>
                <w:rFonts w:ascii="Century Gothic" w:hAnsi="Century Gothic"/>
                <w:sz w:val="24"/>
                <w:szCs w:val="24"/>
              </w:rPr>
              <w:t xml:space="preserve">eori mengenai sistem pengurusan </w:t>
            </w:r>
            <w:r>
              <w:rPr>
                <w:rFonts w:ascii="Century Gothic" w:hAnsi="Century Gothic"/>
                <w:sz w:val="24"/>
                <w:szCs w:val="24"/>
              </w:rPr>
              <w:lastRenderedPageBreak/>
              <w:t>pengetahuan</w:t>
            </w:r>
            <w:r w:rsidR="0074770D">
              <w:rPr>
                <w:rFonts w:ascii="Century Gothic" w:hAnsi="Century Gothic"/>
                <w:sz w:val="24"/>
                <w:szCs w:val="24"/>
              </w:rPr>
              <w:t xml:space="preserve"> dari perspektif Jepun pada 2005</w:t>
            </w:r>
            <w:r>
              <w:rPr>
                <w:rFonts w:ascii="Century Gothic" w:hAnsi="Century Gothic"/>
                <w:sz w:val="24"/>
                <w:szCs w:val="24"/>
              </w:rPr>
              <w:t xml:space="preserve"> menurut ketua penyelidiknya, Prof Dr Juhana Salim</w:t>
            </w:r>
            <w:r w:rsidR="0074770D">
              <w:rPr>
                <w:rFonts w:ascii="Century Gothic" w:hAnsi="Century Gothic"/>
                <w:sz w:val="24"/>
                <w:szCs w:val="24"/>
              </w:rPr>
              <w:t>. Sistem itu masih dalam prototaip dan sudah dipatenkan Julai 2012. Kajian sistem ini memakan kos RM200</w:t>
            </w:r>
            <w:proofErr w:type="gramStart"/>
            <w:r w:rsidR="0074770D">
              <w:rPr>
                <w:rFonts w:ascii="Century Gothic" w:hAnsi="Century Gothic"/>
                <w:sz w:val="24"/>
                <w:szCs w:val="24"/>
              </w:rPr>
              <w:t>,000</w:t>
            </w:r>
            <w:proofErr w:type="gramEnd"/>
            <w:r w:rsidR="0074770D">
              <w:rPr>
                <w:rFonts w:ascii="Century Gothic" w:hAnsi="Century Gothic"/>
                <w:sz w:val="24"/>
                <w:szCs w:val="24"/>
              </w:rPr>
              <w:t>. Harga komersialnya mungkin RM250</w:t>
            </w:r>
            <w:proofErr w:type="gramStart"/>
            <w:r w:rsidR="0074770D">
              <w:rPr>
                <w:rFonts w:ascii="Century Gothic" w:hAnsi="Century Gothic"/>
                <w:sz w:val="24"/>
                <w:szCs w:val="24"/>
              </w:rPr>
              <w:t>,000</w:t>
            </w:r>
            <w:proofErr w:type="gramEnd"/>
            <w:r w:rsidR="0074770D">
              <w:rPr>
                <w:rFonts w:ascii="Century Gothic" w:hAnsi="Century Gothic"/>
                <w:sz w:val="24"/>
                <w:szCs w:val="24"/>
              </w:rPr>
              <w:t xml:space="preserve"> ke RM300,000.</w:t>
            </w:r>
          </w:p>
        </w:tc>
      </w:tr>
      <w:tr w:rsidR="00E322D2" w:rsidRPr="003C471E" w:rsidTr="00F83D8A">
        <w:tc>
          <w:tcPr>
            <w:cnfStyle w:val="001000000000"/>
            <w:tcW w:w="738" w:type="dxa"/>
            <w:gridSpan w:val="2"/>
            <w:shd w:val="clear" w:color="auto" w:fill="000000" w:themeFill="text1"/>
            <w:vAlign w:val="center"/>
          </w:tcPr>
          <w:p w:rsidR="00E322D2" w:rsidRDefault="004E0A23" w:rsidP="0076163C">
            <w:pPr>
              <w:rPr>
                <w:rFonts w:ascii="Century Gothic" w:hAnsi="Century Gothic"/>
                <w:b w:val="0"/>
                <w:sz w:val="24"/>
                <w:szCs w:val="24"/>
              </w:rPr>
            </w:pPr>
            <w:r>
              <w:rPr>
                <w:rFonts w:ascii="Century Gothic" w:hAnsi="Century Gothic"/>
                <w:b w:val="0"/>
                <w:sz w:val="24"/>
                <w:szCs w:val="24"/>
              </w:rPr>
              <w:lastRenderedPageBreak/>
              <w:t>100.</w:t>
            </w:r>
          </w:p>
        </w:tc>
        <w:tc>
          <w:tcPr>
            <w:tcW w:w="4860" w:type="dxa"/>
            <w:tcBorders>
              <w:right w:val="single" w:sz="4" w:space="0" w:color="auto"/>
            </w:tcBorders>
            <w:shd w:val="clear" w:color="auto" w:fill="FFFFFF" w:themeFill="background1"/>
            <w:vAlign w:val="center"/>
          </w:tcPr>
          <w:p w:rsidR="00E322D2" w:rsidRDefault="00E322D2" w:rsidP="00AF7D91">
            <w:pPr>
              <w:cnfStyle w:val="000000000000"/>
              <w:rPr>
                <w:rFonts w:ascii="Century Gothic" w:hAnsi="Century Gothic"/>
                <w:sz w:val="24"/>
                <w:szCs w:val="24"/>
              </w:rPr>
            </w:pPr>
            <w:r>
              <w:rPr>
                <w:rFonts w:ascii="Century Gothic" w:hAnsi="Century Gothic"/>
                <w:sz w:val="24"/>
                <w:szCs w:val="24"/>
              </w:rPr>
              <w:t>1Malaysia library opens next year</w:t>
            </w:r>
          </w:p>
        </w:tc>
        <w:tc>
          <w:tcPr>
            <w:tcW w:w="1890" w:type="dxa"/>
            <w:tcBorders>
              <w:left w:val="single" w:sz="4" w:space="0" w:color="auto"/>
              <w:right w:val="single" w:sz="4" w:space="0" w:color="auto"/>
            </w:tcBorders>
            <w:shd w:val="clear" w:color="auto" w:fill="FFFFFF" w:themeFill="background1"/>
            <w:vAlign w:val="center"/>
          </w:tcPr>
          <w:p w:rsidR="00E322D2" w:rsidRDefault="00E322D2" w:rsidP="00AF7D91">
            <w:pPr>
              <w:jc w:val="center"/>
              <w:cnfStyle w:val="000000000000"/>
              <w:rPr>
                <w:rFonts w:ascii="Century Gothic" w:hAnsi="Century Gothic"/>
                <w:sz w:val="24"/>
                <w:szCs w:val="24"/>
              </w:rPr>
            </w:pPr>
            <w:r>
              <w:rPr>
                <w:rFonts w:ascii="Century Gothic" w:hAnsi="Century Gothic"/>
                <w:sz w:val="24"/>
                <w:szCs w:val="24"/>
              </w:rPr>
              <w:t>31 January 2013</w:t>
            </w:r>
          </w:p>
        </w:tc>
        <w:tc>
          <w:tcPr>
            <w:tcW w:w="2700" w:type="dxa"/>
            <w:tcBorders>
              <w:left w:val="single" w:sz="4" w:space="0" w:color="auto"/>
              <w:right w:val="single" w:sz="4" w:space="0" w:color="auto"/>
            </w:tcBorders>
            <w:shd w:val="clear" w:color="auto" w:fill="FFFFFF" w:themeFill="background1"/>
            <w:vAlign w:val="center"/>
          </w:tcPr>
          <w:p w:rsidR="00E322D2" w:rsidRDefault="00E322D2" w:rsidP="00AF7D91">
            <w:pPr>
              <w:jc w:val="center"/>
              <w:cnfStyle w:val="000000000000"/>
              <w:rPr>
                <w:rFonts w:ascii="Century Gothic" w:hAnsi="Century Gothic"/>
                <w:sz w:val="24"/>
                <w:szCs w:val="24"/>
              </w:rPr>
            </w:pPr>
            <w:r>
              <w:rPr>
                <w:rFonts w:ascii="Century Gothic" w:hAnsi="Century Gothic"/>
                <w:sz w:val="24"/>
                <w:szCs w:val="24"/>
              </w:rPr>
              <w:t>New Straits Times</w:t>
            </w:r>
          </w:p>
        </w:tc>
        <w:tc>
          <w:tcPr>
            <w:tcW w:w="4968" w:type="dxa"/>
            <w:tcBorders>
              <w:left w:val="single" w:sz="4" w:space="0" w:color="auto"/>
            </w:tcBorders>
            <w:shd w:val="clear" w:color="auto" w:fill="FFFFFF" w:themeFill="background1"/>
          </w:tcPr>
          <w:p w:rsidR="00E322D2" w:rsidRDefault="005C694F" w:rsidP="00AF7D91">
            <w:pPr>
              <w:cnfStyle w:val="000000000000"/>
              <w:rPr>
                <w:rFonts w:ascii="Century Gothic" w:hAnsi="Century Gothic"/>
                <w:sz w:val="24"/>
                <w:szCs w:val="24"/>
              </w:rPr>
            </w:pPr>
            <w:r>
              <w:rPr>
                <w:rFonts w:ascii="Century Gothic" w:hAnsi="Century Gothic"/>
                <w:sz w:val="24"/>
                <w:szCs w:val="24"/>
              </w:rPr>
              <w:t>The upcoming two-storey</w:t>
            </w:r>
            <w:r w:rsidR="00BC38AF">
              <w:rPr>
                <w:rFonts w:ascii="Century Gothic" w:hAnsi="Century Gothic"/>
                <w:sz w:val="24"/>
                <w:szCs w:val="24"/>
              </w:rPr>
              <w:t xml:space="preserve"> library that includes rooms for tuition</w:t>
            </w:r>
            <w:r w:rsidR="008B07FE">
              <w:rPr>
                <w:rFonts w:ascii="Century Gothic" w:hAnsi="Century Gothic"/>
                <w:sz w:val="24"/>
                <w:szCs w:val="24"/>
              </w:rPr>
              <w:t xml:space="preserve"> and revision classes and community activities</w:t>
            </w:r>
            <w:r w:rsidR="00C30AF0">
              <w:rPr>
                <w:rFonts w:ascii="Century Gothic" w:hAnsi="Century Gothic"/>
                <w:sz w:val="24"/>
                <w:szCs w:val="24"/>
              </w:rPr>
              <w:t xml:space="preserve"> will be fully funded by Malaysia Resources Corporation (MRCB) under its corporate social responsibility programme. The library to give access to the low-income residents to improve their knowledge.</w:t>
            </w:r>
          </w:p>
        </w:tc>
      </w:tr>
      <w:tr w:rsidR="00B615F4" w:rsidRPr="003C471E" w:rsidTr="00F83D8A">
        <w:trPr>
          <w:cnfStyle w:val="000000100000"/>
        </w:trPr>
        <w:tc>
          <w:tcPr>
            <w:cnfStyle w:val="001000000000"/>
            <w:tcW w:w="738" w:type="dxa"/>
            <w:gridSpan w:val="2"/>
            <w:shd w:val="clear" w:color="auto" w:fill="000000" w:themeFill="text1"/>
            <w:vAlign w:val="center"/>
          </w:tcPr>
          <w:p w:rsidR="00371C03" w:rsidRDefault="004E0A23" w:rsidP="0076163C">
            <w:pPr>
              <w:rPr>
                <w:rFonts w:ascii="Century Gothic" w:hAnsi="Century Gothic"/>
                <w:b w:val="0"/>
                <w:sz w:val="24"/>
                <w:szCs w:val="24"/>
              </w:rPr>
            </w:pPr>
            <w:r>
              <w:rPr>
                <w:rFonts w:ascii="Century Gothic" w:hAnsi="Century Gothic"/>
                <w:b w:val="0"/>
                <w:sz w:val="24"/>
                <w:szCs w:val="24"/>
              </w:rPr>
              <w:t>101.</w:t>
            </w:r>
          </w:p>
        </w:tc>
        <w:tc>
          <w:tcPr>
            <w:tcW w:w="4860" w:type="dxa"/>
            <w:tcBorders>
              <w:right w:val="single" w:sz="4" w:space="0" w:color="auto"/>
            </w:tcBorders>
            <w:shd w:val="clear" w:color="auto" w:fill="D9D9D9" w:themeFill="background1" w:themeFillShade="D9"/>
            <w:vAlign w:val="center"/>
          </w:tcPr>
          <w:p w:rsidR="00371C03" w:rsidRDefault="00371C03" w:rsidP="00AF7D91">
            <w:pPr>
              <w:cnfStyle w:val="000000100000"/>
              <w:rPr>
                <w:rFonts w:ascii="Century Gothic" w:hAnsi="Century Gothic"/>
                <w:sz w:val="24"/>
                <w:szCs w:val="24"/>
              </w:rPr>
            </w:pPr>
            <w:r>
              <w:rPr>
                <w:rFonts w:ascii="Century Gothic" w:hAnsi="Century Gothic"/>
                <w:sz w:val="24"/>
                <w:szCs w:val="24"/>
              </w:rPr>
              <w:t>Curl up with a good library</w:t>
            </w:r>
          </w:p>
        </w:tc>
        <w:tc>
          <w:tcPr>
            <w:tcW w:w="1890" w:type="dxa"/>
            <w:tcBorders>
              <w:left w:val="single" w:sz="4" w:space="0" w:color="auto"/>
              <w:right w:val="single" w:sz="4" w:space="0" w:color="auto"/>
            </w:tcBorders>
            <w:shd w:val="clear" w:color="auto" w:fill="D9D9D9" w:themeFill="background1" w:themeFillShade="D9"/>
            <w:vAlign w:val="center"/>
          </w:tcPr>
          <w:p w:rsidR="00371C03" w:rsidRDefault="00371C03" w:rsidP="00AF7D91">
            <w:pPr>
              <w:jc w:val="center"/>
              <w:cnfStyle w:val="000000100000"/>
              <w:rPr>
                <w:rFonts w:ascii="Century Gothic" w:hAnsi="Century Gothic"/>
                <w:sz w:val="24"/>
                <w:szCs w:val="24"/>
              </w:rPr>
            </w:pPr>
            <w:r>
              <w:rPr>
                <w:rFonts w:ascii="Century Gothic" w:hAnsi="Century Gothic"/>
                <w:sz w:val="24"/>
                <w:szCs w:val="24"/>
              </w:rPr>
              <w:t>January 2013</w:t>
            </w:r>
          </w:p>
        </w:tc>
        <w:tc>
          <w:tcPr>
            <w:tcW w:w="2700" w:type="dxa"/>
            <w:tcBorders>
              <w:left w:val="single" w:sz="4" w:space="0" w:color="auto"/>
              <w:right w:val="single" w:sz="4" w:space="0" w:color="auto"/>
            </w:tcBorders>
            <w:shd w:val="clear" w:color="auto" w:fill="D9D9D9" w:themeFill="background1" w:themeFillShade="D9"/>
            <w:vAlign w:val="center"/>
          </w:tcPr>
          <w:p w:rsidR="00371C03" w:rsidRDefault="00371C03" w:rsidP="00AF7D91">
            <w:pPr>
              <w:jc w:val="center"/>
              <w:cnfStyle w:val="000000100000"/>
              <w:rPr>
                <w:rFonts w:ascii="Century Gothic" w:hAnsi="Century Gothic"/>
                <w:sz w:val="24"/>
                <w:szCs w:val="24"/>
              </w:rPr>
            </w:pPr>
            <w:r>
              <w:rPr>
                <w:rFonts w:ascii="Century Gothic" w:hAnsi="Century Gothic"/>
                <w:sz w:val="24"/>
                <w:szCs w:val="24"/>
              </w:rPr>
              <w:t>Vision KL</w:t>
            </w:r>
          </w:p>
        </w:tc>
        <w:tc>
          <w:tcPr>
            <w:tcW w:w="4968" w:type="dxa"/>
            <w:tcBorders>
              <w:left w:val="single" w:sz="4" w:space="0" w:color="auto"/>
            </w:tcBorders>
            <w:shd w:val="clear" w:color="auto" w:fill="D9D9D9" w:themeFill="background1" w:themeFillShade="D9"/>
          </w:tcPr>
          <w:p w:rsidR="00371C03" w:rsidRDefault="00CD1FAB" w:rsidP="00AF7D91">
            <w:pPr>
              <w:cnfStyle w:val="000000100000"/>
              <w:rPr>
                <w:rFonts w:ascii="Century Gothic" w:hAnsi="Century Gothic"/>
                <w:sz w:val="24"/>
                <w:szCs w:val="24"/>
              </w:rPr>
            </w:pPr>
            <w:r>
              <w:rPr>
                <w:rFonts w:ascii="Century Gothic" w:hAnsi="Century Gothic"/>
                <w:sz w:val="24"/>
                <w:szCs w:val="24"/>
              </w:rPr>
              <w:t>Situated on the southwest edge of Merdeka Square, KL Library that split into three floors houses more than 50,000 titles besides there are many facilities and services provided to visitors.</w:t>
            </w:r>
          </w:p>
        </w:tc>
      </w:tr>
      <w:tr w:rsidR="00B615F4" w:rsidRPr="003C471E" w:rsidTr="00F83D8A">
        <w:tc>
          <w:tcPr>
            <w:cnfStyle w:val="001000000000"/>
            <w:tcW w:w="738" w:type="dxa"/>
            <w:gridSpan w:val="2"/>
            <w:shd w:val="clear" w:color="auto" w:fill="000000" w:themeFill="text1"/>
            <w:vAlign w:val="center"/>
          </w:tcPr>
          <w:p w:rsidR="00E651EC" w:rsidRDefault="004E0A23" w:rsidP="0076163C">
            <w:pPr>
              <w:rPr>
                <w:rFonts w:ascii="Century Gothic" w:hAnsi="Century Gothic"/>
                <w:b w:val="0"/>
                <w:sz w:val="24"/>
                <w:szCs w:val="24"/>
              </w:rPr>
            </w:pPr>
            <w:r>
              <w:rPr>
                <w:rFonts w:ascii="Century Gothic" w:hAnsi="Century Gothic"/>
                <w:b w:val="0"/>
                <w:sz w:val="24"/>
                <w:szCs w:val="24"/>
              </w:rPr>
              <w:t>102.</w:t>
            </w:r>
          </w:p>
        </w:tc>
        <w:tc>
          <w:tcPr>
            <w:tcW w:w="4860" w:type="dxa"/>
            <w:tcBorders>
              <w:right w:val="single" w:sz="4" w:space="0" w:color="auto"/>
            </w:tcBorders>
            <w:shd w:val="clear" w:color="auto" w:fill="FFFFFF" w:themeFill="background1"/>
            <w:vAlign w:val="center"/>
          </w:tcPr>
          <w:p w:rsidR="00E651EC" w:rsidRDefault="00E651EC" w:rsidP="00AF7D91">
            <w:pPr>
              <w:cnfStyle w:val="000000000000"/>
              <w:rPr>
                <w:rFonts w:ascii="Century Gothic" w:hAnsi="Century Gothic"/>
                <w:sz w:val="24"/>
                <w:szCs w:val="24"/>
              </w:rPr>
            </w:pPr>
            <w:r>
              <w:rPr>
                <w:rFonts w:ascii="Century Gothic" w:hAnsi="Century Gothic"/>
                <w:sz w:val="24"/>
                <w:szCs w:val="24"/>
              </w:rPr>
              <w:t>Melabelkan buku terlaris</w:t>
            </w:r>
          </w:p>
        </w:tc>
        <w:tc>
          <w:tcPr>
            <w:tcW w:w="1890" w:type="dxa"/>
            <w:tcBorders>
              <w:left w:val="single" w:sz="4" w:space="0" w:color="auto"/>
              <w:right w:val="single" w:sz="4" w:space="0" w:color="auto"/>
            </w:tcBorders>
            <w:shd w:val="clear" w:color="auto" w:fill="FFFFFF" w:themeFill="background1"/>
            <w:vAlign w:val="center"/>
          </w:tcPr>
          <w:p w:rsidR="00E651EC" w:rsidRDefault="00E651EC" w:rsidP="00AF7D91">
            <w:pPr>
              <w:jc w:val="center"/>
              <w:cnfStyle w:val="000000000000"/>
              <w:rPr>
                <w:rFonts w:ascii="Century Gothic" w:hAnsi="Century Gothic"/>
                <w:sz w:val="24"/>
                <w:szCs w:val="24"/>
              </w:rPr>
            </w:pPr>
            <w:r>
              <w:rPr>
                <w:rFonts w:ascii="Century Gothic" w:hAnsi="Century Gothic"/>
                <w:sz w:val="24"/>
                <w:szCs w:val="24"/>
              </w:rPr>
              <w:t>17 March 2013</w:t>
            </w:r>
          </w:p>
        </w:tc>
        <w:tc>
          <w:tcPr>
            <w:tcW w:w="2700" w:type="dxa"/>
            <w:tcBorders>
              <w:left w:val="single" w:sz="4" w:space="0" w:color="auto"/>
              <w:right w:val="single" w:sz="4" w:space="0" w:color="auto"/>
            </w:tcBorders>
            <w:shd w:val="clear" w:color="auto" w:fill="FFFFFF" w:themeFill="background1"/>
            <w:vAlign w:val="center"/>
          </w:tcPr>
          <w:p w:rsidR="00E651EC" w:rsidRDefault="00E651EC" w:rsidP="00AF7D91">
            <w:pPr>
              <w:jc w:val="center"/>
              <w:cnfStyle w:val="000000000000"/>
              <w:rPr>
                <w:rFonts w:ascii="Century Gothic" w:hAnsi="Century Gothic"/>
                <w:sz w:val="24"/>
                <w:szCs w:val="24"/>
              </w:rPr>
            </w:pPr>
            <w:r>
              <w:rPr>
                <w:rFonts w:ascii="Century Gothic" w:hAnsi="Century Gothic"/>
                <w:sz w:val="24"/>
                <w:szCs w:val="24"/>
              </w:rPr>
              <w:t>Mingguan Malaysia</w:t>
            </w:r>
          </w:p>
        </w:tc>
        <w:tc>
          <w:tcPr>
            <w:tcW w:w="4968" w:type="dxa"/>
            <w:tcBorders>
              <w:left w:val="single" w:sz="4" w:space="0" w:color="auto"/>
            </w:tcBorders>
            <w:shd w:val="clear" w:color="auto" w:fill="FFFFFF" w:themeFill="background1"/>
          </w:tcPr>
          <w:p w:rsidR="00E651EC" w:rsidRDefault="00E651EC" w:rsidP="00AF7D91">
            <w:pPr>
              <w:cnfStyle w:val="000000000000"/>
              <w:rPr>
                <w:rFonts w:ascii="Century Gothic" w:hAnsi="Century Gothic"/>
                <w:sz w:val="24"/>
                <w:szCs w:val="24"/>
              </w:rPr>
            </w:pPr>
            <w:r>
              <w:rPr>
                <w:rFonts w:ascii="Century Gothic" w:hAnsi="Century Gothic"/>
                <w:sz w:val="24"/>
                <w:szCs w:val="24"/>
              </w:rPr>
              <w:t xml:space="preserve">Kita dapati buku-buku agama dan memoir personaliti terkemuka tanah air menjadi buku terlaris. Namun begitu ia belum dapat mengatasi jualan buku kategori novel cinta yang mencapai </w:t>
            </w:r>
            <w:r w:rsidR="00051876">
              <w:rPr>
                <w:rFonts w:ascii="Century Gothic" w:hAnsi="Century Gothic"/>
                <w:sz w:val="24"/>
                <w:szCs w:val="24"/>
              </w:rPr>
              <w:t>ratusan ribu naskhah dan diulang cetak berulang kali. Berdasarkan hakikat ini industri penerbitan buku boleh digerakmajukan dan bilangan pembaca boleh digandakan sekiranya kita bersedia melakukan sesuatu yang boleh menghidupkan suasana pembacaan dalam kalangan orang ramai. Mengadakan label buku terlaris antara usaha yang boleh dijalankan.</w:t>
            </w:r>
          </w:p>
        </w:tc>
      </w:tr>
      <w:tr w:rsidR="001A75C9" w:rsidRPr="003C471E" w:rsidTr="00F83D8A">
        <w:trPr>
          <w:cnfStyle w:val="000000100000"/>
        </w:trPr>
        <w:tc>
          <w:tcPr>
            <w:cnfStyle w:val="001000000000"/>
            <w:tcW w:w="738" w:type="dxa"/>
            <w:gridSpan w:val="2"/>
            <w:shd w:val="clear" w:color="auto" w:fill="000000" w:themeFill="text1"/>
            <w:vAlign w:val="center"/>
          </w:tcPr>
          <w:p w:rsidR="001A75C9" w:rsidRDefault="004E0A23" w:rsidP="0076163C">
            <w:pPr>
              <w:rPr>
                <w:rFonts w:ascii="Century Gothic" w:hAnsi="Century Gothic"/>
                <w:b w:val="0"/>
                <w:sz w:val="24"/>
                <w:szCs w:val="24"/>
              </w:rPr>
            </w:pPr>
            <w:r>
              <w:rPr>
                <w:rFonts w:ascii="Century Gothic" w:hAnsi="Century Gothic"/>
                <w:b w:val="0"/>
                <w:sz w:val="24"/>
                <w:szCs w:val="24"/>
              </w:rPr>
              <w:t>103.</w:t>
            </w:r>
          </w:p>
        </w:tc>
        <w:tc>
          <w:tcPr>
            <w:tcW w:w="4860" w:type="dxa"/>
            <w:tcBorders>
              <w:right w:val="single" w:sz="4" w:space="0" w:color="auto"/>
            </w:tcBorders>
            <w:shd w:val="clear" w:color="auto" w:fill="D9D9D9" w:themeFill="background1" w:themeFillShade="D9"/>
            <w:vAlign w:val="center"/>
          </w:tcPr>
          <w:p w:rsidR="001A75C9" w:rsidRDefault="001A75C9" w:rsidP="00AF7D91">
            <w:pPr>
              <w:cnfStyle w:val="000000100000"/>
              <w:rPr>
                <w:rFonts w:ascii="Century Gothic" w:hAnsi="Century Gothic"/>
                <w:sz w:val="24"/>
                <w:szCs w:val="24"/>
              </w:rPr>
            </w:pPr>
            <w:r>
              <w:rPr>
                <w:rFonts w:ascii="Century Gothic" w:hAnsi="Century Gothic"/>
                <w:sz w:val="24"/>
                <w:szCs w:val="24"/>
              </w:rPr>
              <w:t>A library for Danau Kota</w:t>
            </w:r>
          </w:p>
        </w:tc>
        <w:tc>
          <w:tcPr>
            <w:tcW w:w="1890" w:type="dxa"/>
            <w:tcBorders>
              <w:left w:val="single" w:sz="4" w:space="0" w:color="auto"/>
              <w:right w:val="single" w:sz="4" w:space="0" w:color="auto"/>
            </w:tcBorders>
            <w:shd w:val="clear" w:color="auto" w:fill="D9D9D9" w:themeFill="background1" w:themeFillShade="D9"/>
            <w:vAlign w:val="center"/>
          </w:tcPr>
          <w:p w:rsidR="001A75C9" w:rsidRDefault="001A75C9" w:rsidP="00AF7D91">
            <w:pPr>
              <w:jc w:val="center"/>
              <w:cnfStyle w:val="000000100000"/>
              <w:rPr>
                <w:rFonts w:ascii="Century Gothic" w:hAnsi="Century Gothic"/>
                <w:sz w:val="24"/>
                <w:szCs w:val="24"/>
              </w:rPr>
            </w:pPr>
            <w:r>
              <w:rPr>
                <w:rFonts w:ascii="Century Gothic" w:hAnsi="Century Gothic"/>
                <w:sz w:val="24"/>
                <w:szCs w:val="24"/>
              </w:rPr>
              <w:t>18 March 2013</w:t>
            </w:r>
          </w:p>
        </w:tc>
        <w:tc>
          <w:tcPr>
            <w:tcW w:w="2700" w:type="dxa"/>
            <w:tcBorders>
              <w:left w:val="single" w:sz="4" w:space="0" w:color="auto"/>
              <w:right w:val="single" w:sz="4" w:space="0" w:color="auto"/>
            </w:tcBorders>
            <w:shd w:val="clear" w:color="auto" w:fill="D9D9D9" w:themeFill="background1" w:themeFillShade="D9"/>
            <w:vAlign w:val="center"/>
          </w:tcPr>
          <w:p w:rsidR="001A75C9" w:rsidRDefault="001A75C9" w:rsidP="00AF7D91">
            <w:pPr>
              <w:jc w:val="center"/>
              <w:cnfStyle w:val="000000100000"/>
              <w:rPr>
                <w:rFonts w:ascii="Century Gothic" w:hAnsi="Century Gothic"/>
                <w:sz w:val="24"/>
                <w:szCs w:val="24"/>
              </w:rPr>
            </w:pPr>
            <w:r>
              <w:rPr>
                <w:rFonts w:ascii="Century Gothic" w:hAnsi="Century Gothic"/>
                <w:sz w:val="24"/>
                <w:szCs w:val="24"/>
              </w:rPr>
              <w:t xml:space="preserve">New </w:t>
            </w:r>
            <w:r w:rsidR="005510AF">
              <w:rPr>
                <w:rFonts w:ascii="Century Gothic" w:hAnsi="Century Gothic"/>
                <w:sz w:val="24"/>
                <w:szCs w:val="24"/>
              </w:rPr>
              <w:t>Straits Times</w:t>
            </w:r>
          </w:p>
        </w:tc>
        <w:tc>
          <w:tcPr>
            <w:tcW w:w="4968" w:type="dxa"/>
            <w:tcBorders>
              <w:left w:val="single" w:sz="4" w:space="0" w:color="auto"/>
            </w:tcBorders>
            <w:shd w:val="clear" w:color="auto" w:fill="D9D9D9" w:themeFill="background1" w:themeFillShade="D9"/>
          </w:tcPr>
          <w:p w:rsidR="001A75C9" w:rsidRDefault="005F13CC" w:rsidP="00AF7D91">
            <w:pPr>
              <w:cnfStyle w:val="000000100000"/>
              <w:rPr>
                <w:rFonts w:ascii="Century Gothic" w:hAnsi="Century Gothic"/>
                <w:sz w:val="24"/>
                <w:szCs w:val="24"/>
              </w:rPr>
            </w:pPr>
            <w:r>
              <w:rPr>
                <w:rFonts w:ascii="Century Gothic" w:hAnsi="Century Gothic"/>
                <w:sz w:val="24"/>
                <w:szCs w:val="24"/>
              </w:rPr>
              <w:t xml:space="preserve">In nine months’ time, there (already) will be a new library at Danau Kota for Wangsa Maju residents. The library is </w:t>
            </w:r>
            <w:r>
              <w:rPr>
                <w:rFonts w:ascii="Century Gothic" w:hAnsi="Century Gothic"/>
                <w:sz w:val="24"/>
                <w:szCs w:val="24"/>
              </w:rPr>
              <w:lastRenderedPageBreak/>
              <w:t>expected to serve about 200,000 people besides providing more than 15,000 books. The facilities include discussion rooms, computers and a wide range of reference and story books. This library joins a multitude of parks, playground and community halls in the city that are waiting to receive some support from the public. The library could be used for tuition classes as well as study groups. The dimension of this new library will be two-storey with a space about 1,600 sq metres developed by MRCB for Kuala Lumpur City Hall.</w:t>
            </w:r>
          </w:p>
        </w:tc>
      </w:tr>
      <w:tr w:rsidR="00B615F4" w:rsidRPr="003C471E" w:rsidTr="00F83D8A">
        <w:tc>
          <w:tcPr>
            <w:cnfStyle w:val="001000000000"/>
            <w:tcW w:w="738" w:type="dxa"/>
            <w:gridSpan w:val="2"/>
            <w:shd w:val="clear" w:color="auto" w:fill="000000" w:themeFill="text1"/>
            <w:vAlign w:val="center"/>
          </w:tcPr>
          <w:p w:rsidR="0074770D" w:rsidRDefault="004E0A23" w:rsidP="0076163C">
            <w:pPr>
              <w:rPr>
                <w:rFonts w:ascii="Century Gothic" w:hAnsi="Century Gothic"/>
                <w:b w:val="0"/>
                <w:sz w:val="24"/>
                <w:szCs w:val="24"/>
              </w:rPr>
            </w:pPr>
            <w:r>
              <w:rPr>
                <w:rFonts w:ascii="Century Gothic" w:hAnsi="Century Gothic"/>
                <w:b w:val="0"/>
                <w:sz w:val="24"/>
                <w:szCs w:val="24"/>
              </w:rPr>
              <w:lastRenderedPageBreak/>
              <w:t>104.</w:t>
            </w:r>
          </w:p>
        </w:tc>
        <w:tc>
          <w:tcPr>
            <w:tcW w:w="4860" w:type="dxa"/>
            <w:tcBorders>
              <w:right w:val="single" w:sz="4" w:space="0" w:color="auto"/>
            </w:tcBorders>
            <w:shd w:val="clear" w:color="auto" w:fill="FFFFFF" w:themeFill="background1"/>
            <w:vAlign w:val="center"/>
          </w:tcPr>
          <w:p w:rsidR="0074770D" w:rsidRDefault="0074770D" w:rsidP="00AF7D91">
            <w:pPr>
              <w:cnfStyle w:val="000000000000"/>
              <w:rPr>
                <w:rFonts w:ascii="Century Gothic" w:hAnsi="Century Gothic"/>
                <w:sz w:val="24"/>
                <w:szCs w:val="24"/>
              </w:rPr>
            </w:pPr>
            <w:r>
              <w:rPr>
                <w:rFonts w:ascii="Century Gothic" w:hAnsi="Century Gothic"/>
                <w:sz w:val="24"/>
                <w:szCs w:val="24"/>
              </w:rPr>
              <w:t>1Malaysia library for Kg Pandan</w:t>
            </w:r>
          </w:p>
        </w:tc>
        <w:tc>
          <w:tcPr>
            <w:tcW w:w="1890" w:type="dxa"/>
            <w:tcBorders>
              <w:left w:val="single" w:sz="4" w:space="0" w:color="auto"/>
              <w:right w:val="single" w:sz="4" w:space="0" w:color="auto"/>
            </w:tcBorders>
            <w:shd w:val="clear" w:color="auto" w:fill="FFFFFF" w:themeFill="background1"/>
            <w:vAlign w:val="center"/>
          </w:tcPr>
          <w:p w:rsidR="0074770D" w:rsidRDefault="0074770D" w:rsidP="00AF7D91">
            <w:pPr>
              <w:jc w:val="center"/>
              <w:cnfStyle w:val="000000000000"/>
              <w:rPr>
                <w:rFonts w:ascii="Century Gothic" w:hAnsi="Century Gothic"/>
                <w:sz w:val="24"/>
                <w:szCs w:val="24"/>
              </w:rPr>
            </w:pPr>
            <w:r>
              <w:rPr>
                <w:rFonts w:ascii="Century Gothic" w:hAnsi="Century Gothic"/>
                <w:sz w:val="24"/>
                <w:szCs w:val="24"/>
              </w:rPr>
              <w:t>21 March 2013</w:t>
            </w:r>
          </w:p>
        </w:tc>
        <w:tc>
          <w:tcPr>
            <w:tcW w:w="2700" w:type="dxa"/>
            <w:tcBorders>
              <w:left w:val="single" w:sz="4" w:space="0" w:color="auto"/>
              <w:right w:val="single" w:sz="4" w:space="0" w:color="auto"/>
            </w:tcBorders>
            <w:shd w:val="clear" w:color="auto" w:fill="FFFFFF" w:themeFill="background1"/>
            <w:vAlign w:val="center"/>
          </w:tcPr>
          <w:p w:rsidR="0074770D" w:rsidRDefault="0074770D" w:rsidP="00AF7D91">
            <w:pPr>
              <w:jc w:val="center"/>
              <w:cnfStyle w:val="000000000000"/>
              <w:rPr>
                <w:rFonts w:ascii="Century Gothic" w:hAnsi="Century Gothic"/>
                <w:sz w:val="24"/>
                <w:szCs w:val="24"/>
              </w:rPr>
            </w:pPr>
            <w:r>
              <w:rPr>
                <w:rFonts w:ascii="Century Gothic" w:hAnsi="Century Gothic"/>
                <w:sz w:val="24"/>
                <w:szCs w:val="24"/>
              </w:rPr>
              <w:t>New Straits Times</w:t>
            </w:r>
          </w:p>
        </w:tc>
        <w:tc>
          <w:tcPr>
            <w:tcW w:w="4968" w:type="dxa"/>
            <w:tcBorders>
              <w:left w:val="single" w:sz="4" w:space="0" w:color="auto"/>
            </w:tcBorders>
            <w:shd w:val="clear" w:color="auto" w:fill="FFFFFF" w:themeFill="background1"/>
          </w:tcPr>
          <w:p w:rsidR="0074770D" w:rsidRDefault="00111398" w:rsidP="00AF7D91">
            <w:pPr>
              <w:cnfStyle w:val="000000000000"/>
              <w:rPr>
                <w:rFonts w:ascii="Century Gothic" w:hAnsi="Century Gothic"/>
                <w:sz w:val="24"/>
                <w:szCs w:val="24"/>
              </w:rPr>
            </w:pPr>
            <w:r>
              <w:rPr>
                <w:rFonts w:ascii="Century Gothic" w:hAnsi="Century Gothic"/>
                <w:sz w:val="24"/>
                <w:szCs w:val="24"/>
              </w:rPr>
              <w:t>1Malaysia Library in Kampung Pandan would benefit some 120,000 resi</w:t>
            </w:r>
            <w:r w:rsidR="00CC595C">
              <w:rPr>
                <w:rFonts w:ascii="Century Gothic" w:hAnsi="Century Gothic"/>
                <w:sz w:val="24"/>
                <w:szCs w:val="24"/>
              </w:rPr>
              <w:t>dents in the constituency. Built in a strategic location, the library will provide facilities and services including online tuition, e-books and internet access. Federal Territories and Urban Wellbeing Minister said this library is in line with the ministry’s aim to provide educational support for children. Besides reading, the library also would be open to the public for community programmes.</w:t>
            </w:r>
          </w:p>
        </w:tc>
      </w:tr>
      <w:tr w:rsidR="006D44D4" w:rsidRPr="003C471E" w:rsidTr="004E0A23">
        <w:trPr>
          <w:cnfStyle w:val="000000100000"/>
        </w:trPr>
        <w:tc>
          <w:tcPr>
            <w:cnfStyle w:val="001000000000"/>
            <w:tcW w:w="738" w:type="dxa"/>
            <w:gridSpan w:val="2"/>
            <w:shd w:val="clear" w:color="auto" w:fill="000000" w:themeFill="text1"/>
            <w:vAlign w:val="center"/>
          </w:tcPr>
          <w:p w:rsidR="006D44D4" w:rsidRDefault="004E0A23" w:rsidP="0076163C">
            <w:pPr>
              <w:rPr>
                <w:rFonts w:ascii="Century Gothic" w:hAnsi="Century Gothic"/>
                <w:b w:val="0"/>
                <w:sz w:val="24"/>
                <w:szCs w:val="24"/>
              </w:rPr>
            </w:pPr>
            <w:r>
              <w:rPr>
                <w:rFonts w:ascii="Century Gothic" w:hAnsi="Century Gothic"/>
                <w:b w:val="0"/>
                <w:sz w:val="24"/>
                <w:szCs w:val="24"/>
              </w:rPr>
              <w:t>105.</w:t>
            </w:r>
          </w:p>
        </w:tc>
        <w:tc>
          <w:tcPr>
            <w:tcW w:w="4860" w:type="dxa"/>
            <w:tcBorders>
              <w:right w:val="single" w:sz="4" w:space="0" w:color="auto"/>
            </w:tcBorders>
            <w:shd w:val="clear" w:color="auto" w:fill="D9D9D9" w:themeFill="background1" w:themeFillShade="D9"/>
            <w:vAlign w:val="center"/>
          </w:tcPr>
          <w:p w:rsidR="006D44D4" w:rsidRDefault="006D44D4" w:rsidP="00AF7D91">
            <w:pPr>
              <w:cnfStyle w:val="000000100000"/>
              <w:rPr>
                <w:rFonts w:ascii="Century Gothic" w:hAnsi="Century Gothic"/>
                <w:sz w:val="24"/>
                <w:szCs w:val="24"/>
              </w:rPr>
            </w:pPr>
            <w:r>
              <w:rPr>
                <w:rFonts w:ascii="Century Gothic" w:hAnsi="Century Gothic"/>
                <w:sz w:val="24"/>
                <w:szCs w:val="24"/>
              </w:rPr>
              <w:t>Journey of lifelong education</w:t>
            </w:r>
          </w:p>
        </w:tc>
        <w:tc>
          <w:tcPr>
            <w:tcW w:w="1890" w:type="dxa"/>
            <w:tcBorders>
              <w:left w:val="single" w:sz="4" w:space="0" w:color="auto"/>
              <w:right w:val="single" w:sz="4" w:space="0" w:color="auto"/>
            </w:tcBorders>
            <w:shd w:val="clear" w:color="auto" w:fill="D9D9D9" w:themeFill="background1" w:themeFillShade="D9"/>
            <w:vAlign w:val="center"/>
          </w:tcPr>
          <w:p w:rsidR="006D44D4" w:rsidRDefault="006D44D4" w:rsidP="00AF7D91">
            <w:pPr>
              <w:jc w:val="center"/>
              <w:cnfStyle w:val="000000100000"/>
              <w:rPr>
                <w:rFonts w:ascii="Century Gothic" w:hAnsi="Century Gothic"/>
                <w:sz w:val="24"/>
                <w:szCs w:val="24"/>
              </w:rPr>
            </w:pPr>
            <w:r>
              <w:rPr>
                <w:rFonts w:ascii="Century Gothic" w:hAnsi="Century Gothic"/>
                <w:sz w:val="24"/>
                <w:szCs w:val="24"/>
              </w:rPr>
              <w:t>24 March 2013</w:t>
            </w:r>
          </w:p>
        </w:tc>
        <w:tc>
          <w:tcPr>
            <w:tcW w:w="2700" w:type="dxa"/>
            <w:tcBorders>
              <w:left w:val="single" w:sz="4" w:space="0" w:color="auto"/>
              <w:right w:val="single" w:sz="4" w:space="0" w:color="auto"/>
            </w:tcBorders>
            <w:shd w:val="clear" w:color="auto" w:fill="D9D9D9" w:themeFill="background1" w:themeFillShade="D9"/>
            <w:vAlign w:val="center"/>
          </w:tcPr>
          <w:p w:rsidR="006D44D4" w:rsidRDefault="006D44D4" w:rsidP="00AF7D91">
            <w:pPr>
              <w:jc w:val="center"/>
              <w:cnfStyle w:val="000000100000"/>
              <w:rPr>
                <w:rFonts w:ascii="Century Gothic" w:hAnsi="Century Gothic"/>
                <w:sz w:val="24"/>
                <w:szCs w:val="24"/>
              </w:rPr>
            </w:pPr>
            <w:r>
              <w:rPr>
                <w:rFonts w:ascii="Century Gothic" w:hAnsi="Century Gothic"/>
                <w:sz w:val="24"/>
                <w:szCs w:val="24"/>
              </w:rPr>
              <w:t>New Straits Times</w:t>
            </w:r>
          </w:p>
        </w:tc>
        <w:tc>
          <w:tcPr>
            <w:tcW w:w="4968" w:type="dxa"/>
            <w:tcBorders>
              <w:left w:val="single" w:sz="4" w:space="0" w:color="auto"/>
            </w:tcBorders>
            <w:shd w:val="clear" w:color="auto" w:fill="D9D9D9" w:themeFill="background1" w:themeFillShade="D9"/>
          </w:tcPr>
          <w:p w:rsidR="006D44D4" w:rsidRDefault="008A636F" w:rsidP="00AF7D91">
            <w:pPr>
              <w:cnfStyle w:val="000000100000"/>
              <w:rPr>
                <w:rFonts w:ascii="Century Gothic" w:hAnsi="Century Gothic"/>
                <w:sz w:val="24"/>
                <w:szCs w:val="24"/>
              </w:rPr>
            </w:pPr>
            <w:r w:rsidRPr="00FF11E2">
              <w:rPr>
                <w:rFonts w:ascii="Century Gothic" w:hAnsi="Century Gothic"/>
                <w:sz w:val="24"/>
                <w:szCs w:val="24"/>
              </w:rPr>
              <w:t>Malaysians’ utilitarian approach to learning may not bode well for the government’s aim of having at least half the population engaged in adult education and lifelong learning by 2020 (as revealed in the Blueprint On Enculturation Of Lifelong Learning In Malaysia 2011-2020, which was released in November 2011).</w:t>
            </w:r>
            <w:r>
              <w:rPr>
                <w:rFonts w:ascii="Century Gothic" w:hAnsi="Century Gothic"/>
                <w:sz w:val="24"/>
                <w:szCs w:val="24"/>
              </w:rPr>
              <w:t xml:space="preserve"> </w:t>
            </w:r>
            <w:r w:rsidRPr="00FF11E2">
              <w:rPr>
                <w:rFonts w:ascii="Century Gothic" w:hAnsi="Century Gothic"/>
                <w:sz w:val="24"/>
                <w:szCs w:val="24"/>
              </w:rPr>
              <w:t>“The idea of lifelong learning should not be limited to formal education; it should include inform</w:t>
            </w:r>
            <w:r>
              <w:rPr>
                <w:rFonts w:ascii="Century Gothic" w:hAnsi="Century Gothic"/>
                <w:sz w:val="24"/>
                <w:szCs w:val="24"/>
              </w:rPr>
              <w:t>al education as well,” says UTM Vice C</w:t>
            </w:r>
            <w:r w:rsidRPr="008A636F">
              <w:rPr>
                <w:rFonts w:ascii="Century Gothic" w:hAnsi="Century Gothic"/>
                <w:sz w:val="24"/>
                <w:szCs w:val="24"/>
              </w:rPr>
              <w:t>hancellor Professor Datuk Zaini Ujang</w:t>
            </w:r>
            <w:r>
              <w:rPr>
                <w:rFonts w:ascii="Century Gothic" w:hAnsi="Century Gothic"/>
                <w:sz w:val="24"/>
                <w:szCs w:val="24"/>
              </w:rPr>
              <w:t xml:space="preserve">. </w:t>
            </w:r>
            <w:r w:rsidRPr="00FF11E2">
              <w:rPr>
                <w:rFonts w:ascii="Century Gothic" w:hAnsi="Century Gothic"/>
                <w:sz w:val="24"/>
                <w:szCs w:val="24"/>
              </w:rPr>
              <w:lastRenderedPageBreak/>
              <w:t xml:space="preserve">The whole UTM community is encouraged to be engaged </w:t>
            </w:r>
            <w:r>
              <w:rPr>
                <w:rFonts w:ascii="Century Gothic" w:hAnsi="Century Gothic"/>
                <w:sz w:val="24"/>
                <w:szCs w:val="24"/>
              </w:rPr>
              <w:t xml:space="preserve">in lifelong learning. </w:t>
            </w:r>
            <w:r w:rsidRPr="00FF11E2">
              <w:rPr>
                <w:rFonts w:ascii="Century Gothic" w:hAnsi="Century Gothic"/>
                <w:sz w:val="24"/>
                <w:szCs w:val="24"/>
              </w:rPr>
              <w:t>Lifelong learning in Malaysia needs to be extended to mor</w:t>
            </w:r>
            <w:r>
              <w:rPr>
                <w:rFonts w:ascii="Century Gothic" w:hAnsi="Century Gothic"/>
                <w:sz w:val="24"/>
                <w:szCs w:val="24"/>
              </w:rPr>
              <w:t>e than just career development</w:t>
            </w:r>
            <w:r w:rsidR="008E458D">
              <w:rPr>
                <w:rFonts w:ascii="Century Gothic" w:hAnsi="Century Gothic"/>
                <w:sz w:val="24"/>
                <w:szCs w:val="24"/>
              </w:rPr>
              <w:t>.</w:t>
            </w:r>
          </w:p>
        </w:tc>
      </w:tr>
      <w:tr w:rsidR="00B615F4" w:rsidRPr="003C471E" w:rsidTr="004E0A23">
        <w:tc>
          <w:tcPr>
            <w:cnfStyle w:val="001000000000"/>
            <w:tcW w:w="738" w:type="dxa"/>
            <w:gridSpan w:val="2"/>
            <w:shd w:val="clear" w:color="auto" w:fill="000000" w:themeFill="text1"/>
            <w:vAlign w:val="center"/>
          </w:tcPr>
          <w:p w:rsidR="00A02507" w:rsidRDefault="004E0A23" w:rsidP="0076163C">
            <w:pPr>
              <w:rPr>
                <w:rFonts w:ascii="Century Gothic" w:hAnsi="Century Gothic"/>
                <w:b w:val="0"/>
                <w:sz w:val="24"/>
                <w:szCs w:val="24"/>
              </w:rPr>
            </w:pPr>
            <w:r>
              <w:rPr>
                <w:rFonts w:ascii="Century Gothic" w:hAnsi="Century Gothic"/>
                <w:b w:val="0"/>
                <w:sz w:val="24"/>
                <w:szCs w:val="24"/>
              </w:rPr>
              <w:lastRenderedPageBreak/>
              <w:t>106.</w:t>
            </w:r>
          </w:p>
        </w:tc>
        <w:tc>
          <w:tcPr>
            <w:tcW w:w="4860" w:type="dxa"/>
            <w:tcBorders>
              <w:right w:val="single" w:sz="4" w:space="0" w:color="auto"/>
            </w:tcBorders>
            <w:shd w:val="clear" w:color="auto" w:fill="FFFFFF" w:themeFill="background1"/>
            <w:vAlign w:val="center"/>
          </w:tcPr>
          <w:p w:rsidR="00A02507" w:rsidRDefault="00A02507" w:rsidP="00AF7D91">
            <w:pPr>
              <w:cnfStyle w:val="000000000000"/>
              <w:rPr>
                <w:rFonts w:ascii="Century Gothic" w:hAnsi="Century Gothic"/>
                <w:sz w:val="24"/>
                <w:szCs w:val="24"/>
              </w:rPr>
            </w:pPr>
            <w:r>
              <w:rPr>
                <w:rFonts w:ascii="Century Gothic" w:hAnsi="Century Gothic"/>
                <w:sz w:val="24"/>
                <w:szCs w:val="24"/>
              </w:rPr>
              <w:t>RM290,000 naik taraf perpustakaan Rawang</w:t>
            </w:r>
          </w:p>
        </w:tc>
        <w:tc>
          <w:tcPr>
            <w:tcW w:w="1890" w:type="dxa"/>
            <w:tcBorders>
              <w:left w:val="single" w:sz="4" w:space="0" w:color="auto"/>
              <w:right w:val="single" w:sz="4" w:space="0" w:color="auto"/>
            </w:tcBorders>
            <w:shd w:val="clear" w:color="auto" w:fill="FFFFFF" w:themeFill="background1"/>
            <w:vAlign w:val="center"/>
          </w:tcPr>
          <w:p w:rsidR="00A02507" w:rsidRDefault="00A02507" w:rsidP="00AF7D91">
            <w:pPr>
              <w:jc w:val="center"/>
              <w:cnfStyle w:val="000000000000"/>
              <w:rPr>
                <w:rFonts w:ascii="Century Gothic" w:hAnsi="Century Gothic"/>
                <w:sz w:val="24"/>
                <w:szCs w:val="24"/>
              </w:rPr>
            </w:pPr>
            <w:r>
              <w:rPr>
                <w:rFonts w:ascii="Century Gothic" w:hAnsi="Century Gothic"/>
                <w:sz w:val="24"/>
                <w:szCs w:val="24"/>
              </w:rPr>
              <w:t>29 Mac 2013</w:t>
            </w:r>
          </w:p>
        </w:tc>
        <w:tc>
          <w:tcPr>
            <w:tcW w:w="2700" w:type="dxa"/>
            <w:tcBorders>
              <w:left w:val="single" w:sz="4" w:space="0" w:color="auto"/>
              <w:right w:val="single" w:sz="4" w:space="0" w:color="auto"/>
            </w:tcBorders>
            <w:shd w:val="clear" w:color="auto" w:fill="FFFFFF" w:themeFill="background1"/>
            <w:vAlign w:val="center"/>
          </w:tcPr>
          <w:p w:rsidR="00A02507" w:rsidRDefault="00A02507" w:rsidP="00AF7D91">
            <w:pPr>
              <w:jc w:val="center"/>
              <w:cnfStyle w:val="000000000000"/>
              <w:rPr>
                <w:rFonts w:ascii="Century Gothic" w:hAnsi="Century Gothic"/>
                <w:sz w:val="24"/>
                <w:szCs w:val="24"/>
              </w:rPr>
            </w:pPr>
            <w:r>
              <w:rPr>
                <w:rFonts w:ascii="Century Gothic" w:hAnsi="Century Gothic"/>
                <w:sz w:val="24"/>
                <w:szCs w:val="24"/>
              </w:rPr>
              <w:t>SelangorKini</w:t>
            </w:r>
          </w:p>
        </w:tc>
        <w:tc>
          <w:tcPr>
            <w:tcW w:w="4968" w:type="dxa"/>
            <w:tcBorders>
              <w:left w:val="single" w:sz="4" w:space="0" w:color="auto"/>
            </w:tcBorders>
            <w:shd w:val="clear" w:color="auto" w:fill="FFFFFF" w:themeFill="background1"/>
          </w:tcPr>
          <w:p w:rsidR="00A02507" w:rsidRDefault="00A02507" w:rsidP="00AF7D91">
            <w:pPr>
              <w:cnfStyle w:val="000000000000"/>
              <w:rPr>
                <w:rFonts w:ascii="Century Gothic" w:hAnsi="Century Gothic"/>
                <w:sz w:val="24"/>
                <w:szCs w:val="24"/>
              </w:rPr>
            </w:pPr>
            <w:r>
              <w:rPr>
                <w:rFonts w:ascii="Century Gothic" w:hAnsi="Century Gothic"/>
                <w:sz w:val="24"/>
                <w:szCs w:val="24"/>
              </w:rPr>
              <w:t>PPAS cawangan Rawang adalah perpustakaan ke lapan diwujudkan di Selangor dengan peruntukan naik taraf sebanyak RM290,000 dimana secara keseluruhan sebanyak RM1.3 juta KPS menyumbang untuk pembangunan perpustakaan di Selangor yang dikelola oleh PPAS. Penjenamaan semula perpustakaan di Selangor oleh PPAS supaya perpustakaan tidak dilihat sebagai tempat yang suram.</w:t>
            </w:r>
          </w:p>
        </w:tc>
      </w:tr>
      <w:tr w:rsidR="00B615F4" w:rsidRPr="003C471E" w:rsidTr="004E0A23">
        <w:trPr>
          <w:cnfStyle w:val="000000100000"/>
        </w:trPr>
        <w:tc>
          <w:tcPr>
            <w:cnfStyle w:val="001000000000"/>
            <w:tcW w:w="738" w:type="dxa"/>
            <w:gridSpan w:val="2"/>
            <w:shd w:val="clear" w:color="auto" w:fill="000000" w:themeFill="text1"/>
            <w:vAlign w:val="center"/>
          </w:tcPr>
          <w:p w:rsidR="00A02507" w:rsidRDefault="004E0A23" w:rsidP="0076163C">
            <w:pPr>
              <w:rPr>
                <w:rFonts w:ascii="Century Gothic" w:hAnsi="Century Gothic"/>
                <w:b w:val="0"/>
                <w:sz w:val="24"/>
                <w:szCs w:val="24"/>
              </w:rPr>
            </w:pPr>
            <w:r>
              <w:rPr>
                <w:rFonts w:ascii="Century Gothic" w:hAnsi="Century Gothic"/>
                <w:b w:val="0"/>
                <w:sz w:val="24"/>
                <w:szCs w:val="24"/>
              </w:rPr>
              <w:t>107.</w:t>
            </w:r>
          </w:p>
        </w:tc>
        <w:tc>
          <w:tcPr>
            <w:tcW w:w="4860" w:type="dxa"/>
            <w:tcBorders>
              <w:right w:val="single" w:sz="4" w:space="0" w:color="auto"/>
            </w:tcBorders>
            <w:shd w:val="clear" w:color="auto" w:fill="D9D9D9" w:themeFill="background1" w:themeFillShade="D9"/>
            <w:vAlign w:val="center"/>
          </w:tcPr>
          <w:p w:rsidR="00A02507" w:rsidRDefault="00A02507" w:rsidP="00AF7D91">
            <w:pPr>
              <w:cnfStyle w:val="000000100000"/>
              <w:rPr>
                <w:rFonts w:ascii="Century Gothic" w:hAnsi="Century Gothic"/>
                <w:sz w:val="24"/>
                <w:szCs w:val="24"/>
              </w:rPr>
            </w:pPr>
            <w:r>
              <w:rPr>
                <w:rFonts w:ascii="Century Gothic" w:hAnsi="Century Gothic"/>
                <w:sz w:val="24"/>
                <w:szCs w:val="24"/>
              </w:rPr>
              <w:t>PNM rangka NKRA Perpustakaan untuk transformasi industri buku</w:t>
            </w:r>
          </w:p>
        </w:tc>
        <w:tc>
          <w:tcPr>
            <w:tcW w:w="1890" w:type="dxa"/>
            <w:tcBorders>
              <w:left w:val="single" w:sz="4" w:space="0" w:color="auto"/>
              <w:right w:val="single" w:sz="4" w:space="0" w:color="auto"/>
            </w:tcBorders>
            <w:shd w:val="clear" w:color="auto" w:fill="D9D9D9" w:themeFill="background1" w:themeFillShade="D9"/>
            <w:vAlign w:val="center"/>
          </w:tcPr>
          <w:p w:rsidR="00A02507" w:rsidRDefault="00A02507" w:rsidP="00AF7D91">
            <w:pPr>
              <w:jc w:val="center"/>
              <w:cnfStyle w:val="000000100000"/>
              <w:rPr>
                <w:rFonts w:ascii="Century Gothic" w:hAnsi="Century Gothic"/>
                <w:sz w:val="24"/>
                <w:szCs w:val="24"/>
              </w:rPr>
            </w:pPr>
            <w:r>
              <w:rPr>
                <w:rFonts w:ascii="Century Gothic" w:hAnsi="Century Gothic"/>
                <w:sz w:val="24"/>
                <w:szCs w:val="24"/>
              </w:rPr>
              <w:t>23 April 2013</w:t>
            </w:r>
          </w:p>
        </w:tc>
        <w:tc>
          <w:tcPr>
            <w:tcW w:w="2700" w:type="dxa"/>
            <w:tcBorders>
              <w:left w:val="single" w:sz="4" w:space="0" w:color="auto"/>
              <w:right w:val="single" w:sz="4" w:space="0" w:color="auto"/>
            </w:tcBorders>
            <w:shd w:val="clear" w:color="auto" w:fill="D9D9D9" w:themeFill="background1" w:themeFillShade="D9"/>
            <w:vAlign w:val="center"/>
          </w:tcPr>
          <w:p w:rsidR="00A02507" w:rsidRDefault="00A02507" w:rsidP="00AF7D91">
            <w:pPr>
              <w:jc w:val="center"/>
              <w:cnfStyle w:val="000000100000"/>
              <w:rPr>
                <w:rFonts w:ascii="Century Gothic" w:hAnsi="Century Gothic"/>
                <w:sz w:val="24"/>
                <w:szCs w:val="24"/>
              </w:rPr>
            </w:pPr>
            <w:r>
              <w:rPr>
                <w:rFonts w:ascii="Century Gothic" w:hAnsi="Century Gothic"/>
                <w:sz w:val="24"/>
                <w:szCs w:val="24"/>
              </w:rPr>
              <w:t>Sinar Harian</w:t>
            </w:r>
          </w:p>
        </w:tc>
        <w:tc>
          <w:tcPr>
            <w:tcW w:w="4968" w:type="dxa"/>
            <w:tcBorders>
              <w:left w:val="single" w:sz="4" w:space="0" w:color="auto"/>
            </w:tcBorders>
            <w:shd w:val="clear" w:color="auto" w:fill="D9D9D9" w:themeFill="background1" w:themeFillShade="D9"/>
          </w:tcPr>
          <w:p w:rsidR="00A02507" w:rsidRDefault="00A02507" w:rsidP="00AF7D91">
            <w:pPr>
              <w:cnfStyle w:val="000000100000"/>
              <w:rPr>
                <w:rFonts w:ascii="Century Gothic" w:hAnsi="Century Gothic"/>
                <w:sz w:val="24"/>
                <w:szCs w:val="24"/>
              </w:rPr>
            </w:pPr>
            <w:r>
              <w:rPr>
                <w:rFonts w:ascii="Century Gothic" w:hAnsi="Century Gothic"/>
                <w:sz w:val="24"/>
                <w:szCs w:val="24"/>
              </w:rPr>
              <w:t>Dalam mentransformasikan industri buku,</w:t>
            </w:r>
            <w:r w:rsidR="006F4FAE">
              <w:rPr>
                <w:rFonts w:ascii="Century Gothic" w:hAnsi="Century Gothic"/>
                <w:sz w:val="24"/>
                <w:szCs w:val="24"/>
              </w:rPr>
              <w:t xml:space="preserve"> </w:t>
            </w:r>
            <w:r>
              <w:rPr>
                <w:rFonts w:ascii="Century Gothic" w:hAnsi="Century Gothic"/>
                <w:sz w:val="24"/>
                <w:szCs w:val="24"/>
              </w:rPr>
              <w:t>Perpustakaan Negara Malaysia sedang merangka NKRA Perpustakaan dengan kerjasama agensi berkaitan. Ia bertujuan untuk mengembangkan bakat penulis dan penerbit buku.</w:t>
            </w:r>
          </w:p>
        </w:tc>
      </w:tr>
      <w:tr w:rsidR="00B615F4" w:rsidRPr="003C471E" w:rsidTr="004E0A23">
        <w:tc>
          <w:tcPr>
            <w:cnfStyle w:val="001000000000"/>
            <w:tcW w:w="738" w:type="dxa"/>
            <w:gridSpan w:val="2"/>
            <w:shd w:val="clear" w:color="auto" w:fill="000000" w:themeFill="text1"/>
            <w:vAlign w:val="center"/>
          </w:tcPr>
          <w:p w:rsidR="00A02507" w:rsidRDefault="004E0A23" w:rsidP="0076163C">
            <w:pPr>
              <w:rPr>
                <w:rFonts w:ascii="Century Gothic" w:hAnsi="Century Gothic"/>
                <w:b w:val="0"/>
                <w:sz w:val="24"/>
                <w:szCs w:val="24"/>
              </w:rPr>
            </w:pPr>
            <w:r>
              <w:rPr>
                <w:rFonts w:ascii="Century Gothic" w:hAnsi="Century Gothic"/>
                <w:b w:val="0"/>
                <w:sz w:val="24"/>
                <w:szCs w:val="24"/>
              </w:rPr>
              <w:t>108.</w:t>
            </w:r>
          </w:p>
        </w:tc>
        <w:tc>
          <w:tcPr>
            <w:tcW w:w="4860" w:type="dxa"/>
            <w:tcBorders>
              <w:right w:val="single" w:sz="4" w:space="0" w:color="auto"/>
            </w:tcBorders>
            <w:shd w:val="clear" w:color="auto" w:fill="FFFFFF" w:themeFill="background1"/>
            <w:vAlign w:val="center"/>
          </w:tcPr>
          <w:p w:rsidR="00A02507" w:rsidRDefault="00A02507" w:rsidP="00AF7D91">
            <w:pPr>
              <w:cnfStyle w:val="000000000000"/>
              <w:rPr>
                <w:rFonts w:ascii="Century Gothic" w:hAnsi="Century Gothic"/>
                <w:sz w:val="24"/>
                <w:szCs w:val="24"/>
              </w:rPr>
            </w:pPr>
            <w:r>
              <w:rPr>
                <w:rFonts w:ascii="Century Gothic" w:hAnsi="Century Gothic"/>
                <w:sz w:val="24"/>
                <w:szCs w:val="24"/>
              </w:rPr>
              <w:t>Perpustakaan multi fungsi RM1 juta di Klang</w:t>
            </w:r>
          </w:p>
        </w:tc>
        <w:tc>
          <w:tcPr>
            <w:tcW w:w="1890" w:type="dxa"/>
            <w:tcBorders>
              <w:left w:val="single" w:sz="4" w:space="0" w:color="auto"/>
              <w:right w:val="single" w:sz="4" w:space="0" w:color="auto"/>
            </w:tcBorders>
            <w:shd w:val="clear" w:color="auto" w:fill="FFFFFF" w:themeFill="background1"/>
            <w:vAlign w:val="center"/>
          </w:tcPr>
          <w:p w:rsidR="00A02507" w:rsidRDefault="00A02507" w:rsidP="00AF7D91">
            <w:pPr>
              <w:jc w:val="center"/>
              <w:cnfStyle w:val="000000000000"/>
              <w:rPr>
                <w:rFonts w:ascii="Century Gothic" w:hAnsi="Century Gothic"/>
                <w:sz w:val="24"/>
                <w:szCs w:val="24"/>
              </w:rPr>
            </w:pPr>
            <w:r>
              <w:rPr>
                <w:rFonts w:ascii="Century Gothic" w:hAnsi="Century Gothic"/>
                <w:sz w:val="24"/>
                <w:szCs w:val="24"/>
              </w:rPr>
              <w:t>1 May 2013</w:t>
            </w:r>
          </w:p>
        </w:tc>
        <w:tc>
          <w:tcPr>
            <w:tcW w:w="2700" w:type="dxa"/>
            <w:tcBorders>
              <w:left w:val="single" w:sz="4" w:space="0" w:color="auto"/>
              <w:right w:val="single" w:sz="4" w:space="0" w:color="auto"/>
            </w:tcBorders>
            <w:shd w:val="clear" w:color="auto" w:fill="FFFFFF" w:themeFill="background1"/>
            <w:vAlign w:val="center"/>
          </w:tcPr>
          <w:p w:rsidR="00A02507" w:rsidRDefault="00A02507" w:rsidP="00AF7D91">
            <w:pPr>
              <w:jc w:val="center"/>
              <w:cnfStyle w:val="000000000000"/>
              <w:rPr>
                <w:rFonts w:ascii="Century Gothic" w:hAnsi="Century Gothic"/>
                <w:sz w:val="24"/>
                <w:szCs w:val="24"/>
              </w:rPr>
            </w:pPr>
            <w:r>
              <w:rPr>
                <w:rFonts w:ascii="Century Gothic" w:hAnsi="Century Gothic"/>
                <w:sz w:val="24"/>
                <w:szCs w:val="24"/>
              </w:rPr>
              <w:t>Selangorku</w:t>
            </w:r>
          </w:p>
        </w:tc>
        <w:tc>
          <w:tcPr>
            <w:tcW w:w="4968" w:type="dxa"/>
            <w:tcBorders>
              <w:left w:val="single" w:sz="4" w:space="0" w:color="auto"/>
            </w:tcBorders>
            <w:shd w:val="clear" w:color="auto" w:fill="FFFFFF" w:themeFill="background1"/>
          </w:tcPr>
          <w:p w:rsidR="00A02507" w:rsidRDefault="00A02507" w:rsidP="00AF7D91">
            <w:pPr>
              <w:cnfStyle w:val="000000000000"/>
              <w:rPr>
                <w:rFonts w:ascii="Century Gothic" w:hAnsi="Century Gothic"/>
                <w:sz w:val="24"/>
                <w:szCs w:val="24"/>
              </w:rPr>
            </w:pPr>
            <w:r>
              <w:rPr>
                <w:rFonts w:ascii="Century Gothic" w:hAnsi="Century Gothic"/>
                <w:sz w:val="24"/>
                <w:szCs w:val="24"/>
              </w:rPr>
              <w:t>Sebuah Perbadanan Perpustakaan Awam Selangor (PPAS) yang kesembilan di buka di Sungai Udang, Klang dengan kos RM1 juta selaras dengan usaha ‘merakyatkan ilmu’ untuk penduduk Selangor.</w:t>
            </w:r>
          </w:p>
        </w:tc>
      </w:tr>
      <w:tr w:rsidR="00B615F4" w:rsidRPr="003C471E" w:rsidTr="004E0A23">
        <w:trPr>
          <w:cnfStyle w:val="000000100000"/>
        </w:trPr>
        <w:tc>
          <w:tcPr>
            <w:cnfStyle w:val="001000000000"/>
            <w:tcW w:w="738" w:type="dxa"/>
            <w:gridSpan w:val="2"/>
            <w:shd w:val="clear" w:color="auto" w:fill="000000" w:themeFill="text1"/>
            <w:vAlign w:val="center"/>
          </w:tcPr>
          <w:p w:rsidR="009B57BB" w:rsidRDefault="004E0A23" w:rsidP="0076163C">
            <w:pPr>
              <w:rPr>
                <w:rFonts w:ascii="Century Gothic" w:hAnsi="Century Gothic"/>
                <w:b w:val="0"/>
                <w:sz w:val="24"/>
                <w:szCs w:val="24"/>
              </w:rPr>
            </w:pPr>
            <w:r>
              <w:rPr>
                <w:rFonts w:ascii="Century Gothic" w:hAnsi="Century Gothic"/>
                <w:b w:val="0"/>
                <w:sz w:val="24"/>
                <w:szCs w:val="24"/>
              </w:rPr>
              <w:t>109.</w:t>
            </w:r>
          </w:p>
        </w:tc>
        <w:tc>
          <w:tcPr>
            <w:tcW w:w="4860" w:type="dxa"/>
            <w:tcBorders>
              <w:right w:val="single" w:sz="4" w:space="0" w:color="auto"/>
            </w:tcBorders>
            <w:shd w:val="clear" w:color="auto" w:fill="D9D9D9" w:themeFill="background1" w:themeFillShade="D9"/>
            <w:vAlign w:val="center"/>
          </w:tcPr>
          <w:p w:rsidR="009B57BB" w:rsidRDefault="009B57BB" w:rsidP="00AF7D91">
            <w:pPr>
              <w:cnfStyle w:val="000000100000"/>
              <w:rPr>
                <w:rFonts w:ascii="Century Gothic" w:hAnsi="Century Gothic"/>
                <w:sz w:val="24"/>
                <w:szCs w:val="24"/>
              </w:rPr>
            </w:pPr>
            <w:r>
              <w:rPr>
                <w:rFonts w:ascii="Century Gothic" w:hAnsi="Century Gothic"/>
                <w:sz w:val="24"/>
                <w:szCs w:val="24"/>
              </w:rPr>
              <w:t>Jom ke perpustakaan: Tarik minat golongan kanak-kanak ke perpustakaan bagi mendapatkan sumber maklumat dan ilmu pengetahuan</w:t>
            </w:r>
          </w:p>
        </w:tc>
        <w:tc>
          <w:tcPr>
            <w:tcW w:w="1890" w:type="dxa"/>
            <w:tcBorders>
              <w:left w:val="single" w:sz="4" w:space="0" w:color="auto"/>
              <w:right w:val="single" w:sz="4" w:space="0" w:color="auto"/>
            </w:tcBorders>
            <w:shd w:val="clear" w:color="auto" w:fill="D9D9D9" w:themeFill="background1" w:themeFillShade="D9"/>
            <w:vAlign w:val="center"/>
          </w:tcPr>
          <w:p w:rsidR="009B57BB" w:rsidRDefault="009B57BB" w:rsidP="00AF7D91">
            <w:pPr>
              <w:jc w:val="center"/>
              <w:cnfStyle w:val="000000100000"/>
              <w:rPr>
                <w:rFonts w:ascii="Century Gothic" w:hAnsi="Century Gothic"/>
                <w:sz w:val="24"/>
                <w:szCs w:val="24"/>
              </w:rPr>
            </w:pPr>
            <w:r>
              <w:rPr>
                <w:rFonts w:ascii="Century Gothic" w:hAnsi="Century Gothic"/>
                <w:sz w:val="24"/>
                <w:szCs w:val="24"/>
              </w:rPr>
              <w:t>3 June 2013</w:t>
            </w:r>
          </w:p>
        </w:tc>
        <w:tc>
          <w:tcPr>
            <w:tcW w:w="2700" w:type="dxa"/>
            <w:tcBorders>
              <w:left w:val="single" w:sz="4" w:space="0" w:color="auto"/>
              <w:right w:val="single" w:sz="4" w:space="0" w:color="auto"/>
            </w:tcBorders>
            <w:shd w:val="clear" w:color="auto" w:fill="D9D9D9" w:themeFill="background1" w:themeFillShade="D9"/>
            <w:vAlign w:val="center"/>
          </w:tcPr>
          <w:p w:rsidR="009B57BB" w:rsidRDefault="009B57BB" w:rsidP="00AF7D91">
            <w:pPr>
              <w:jc w:val="center"/>
              <w:cnfStyle w:val="000000100000"/>
              <w:rPr>
                <w:rFonts w:ascii="Century Gothic" w:hAnsi="Century Gothic"/>
                <w:sz w:val="24"/>
                <w:szCs w:val="24"/>
              </w:rPr>
            </w:pPr>
            <w:r>
              <w:rPr>
                <w:rFonts w:ascii="Century Gothic" w:hAnsi="Century Gothic"/>
                <w:sz w:val="24"/>
                <w:szCs w:val="24"/>
              </w:rPr>
              <w:t>Utusan Malaysia</w:t>
            </w:r>
          </w:p>
        </w:tc>
        <w:tc>
          <w:tcPr>
            <w:tcW w:w="4968" w:type="dxa"/>
            <w:tcBorders>
              <w:left w:val="single" w:sz="4" w:space="0" w:color="auto"/>
            </w:tcBorders>
            <w:shd w:val="clear" w:color="auto" w:fill="D9D9D9" w:themeFill="background1" w:themeFillShade="D9"/>
          </w:tcPr>
          <w:p w:rsidR="009B57BB" w:rsidRDefault="009B57BB" w:rsidP="00AF7D91">
            <w:pPr>
              <w:cnfStyle w:val="000000100000"/>
              <w:rPr>
                <w:rFonts w:ascii="Century Gothic" w:hAnsi="Century Gothic"/>
                <w:sz w:val="24"/>
                <w:szCs w:val="24"/>
              </w:rPr>
            </w:pPr>
            <w:r>
              <w:rPr>
                <w:rFonts w:ascii="Century Gothic" w:hAnsi="Century Gothic"/>
                <w:sz w:val="24"/>
                <w:szCs w:val="24"/>
              </w:rPr>
              <w:t>Program Jom Ke Perpustakaan yang dianjurkan di Perpustakaan Sultan Ismail kelolaan MBJB oleh 51 pelajar kursus IM220/IM224/IM244, UiTM Kampus Puncak Perdana yang diketuai oleh Agustine Mawun Berjaya menarik minat kanak-kanak untuk ke perpustakaan.</w:t>
            </w:r>
            <w:r w:rsidR="00615FA4">
              <w:rPr>
                <w:rFonts w:ascii="Century Gothic" w:hAnsi="Century Gothic"/>
                <w:sz w:val="24"/>
                <w:szCs w:val="24"/>
              </w:rPr>
              <w:t xml:space="preserve"> Program ini merupakan salah satu aktiviti tahunan anjuran pihak Perpustakaan Sultan Ismail dengan mendapat kerjasama daripada pelajar-pelajar </w:t>
            </w:r>
            <w:r w:rsidR="00615FA4">
              <w:rPr>
                <w:rFonts w:ascii="Century Gothic" w:hAnsi="Century Gothic"/>
                <w:sz w:val="24"/>
                <w:szCs w:val="24"/>
              </w:rPr>
              <w:lastRenderedPageBreak/>
              <w:t>tersebut. Antara aktiviti yang dijalankan ialah explorace, sukaneka, melukis dan mewarna, pertandingan Bintang Kecil serta pameran dari agensi awam dan swasta.</w:t>
            </w:r>
            <w:r>
              <w:rPr>
                <w:rFonts w:ascii="Century Gothic" w:hAnsi="Century Gothic"/>
                <w:sz w:val="24"/>
                <w:szCs w:val="24"/>
              </w:rPr>
              <w:t xml:space="preserve"> </w:t>
            </w:r>
          </w:p>
        </w:tc>
      </w:tr>
      <w:tr w:rsidR="008B17FC" w:rsidRPr="003C471E" w:rsidTr="004E0A23">
        <w:tc>
          <w:tcPr>
            <w:cnfStyle w:val="001000000000"/>
            <w:tcW w:w="738" w:type="dxa"/>
            <w:gridSpan w:val="2"/>
            <w:shd w:val="clear" w:color="auto" w:fill="000000" w:themeFill="text1"/>
            <w:vAlign w:val="center"/>
          </w:tcPr>
          <w:p w:rsidR="008B17FC" w:rsidRDefault="004E0A23" w:rsidP="0076163C">
            <w:pPr>
              <w:rPr>
                <w:rFonts w:ascii="Century Gothic" w:hAnsi="Century Gothic"/>
                <w:b w:val="0"/>
                <w:sz w:val="24"/>
                <w:szCs w:val="24"/>
              </w:rPr>
            </w:pPr>
            <w:r>
              <w:rPr>
                <w:rFonts w:ascii="Century Gothic" w:hAnsi="Century Gothic"/>
                <w:b w:val="0"/>
                <w:sz w:val="24"/>
                <w:szCs w:val="24"/>
              </w:rPr>
              <w:lastRenderedPageBreak/>
              <w:t>110.</w:t>
            </w:r>
          </w:p>
        </w:tc>
        <w:tc>
          <w:tcPr>
            <w:tcW w:w="4860" w:type="dxa"/>
            <w:tcBorders>
              <w:right w:val="single" w:sz="4" w:space="0" w:color="auto"/>
            </w:tcBorders>
            <w:shd w:val="clear" w:color="auto" w:fill="FFFFFF" w:themeFill="background1"/>
            <w:vAlign w:val="center"/>
          </w:tcPr>
          <w:p w:rsidR="008B17FC" w:rsidRDefault="008B17FC" w:rsidP="00AF7D91">
            <w:pPr>
              <w:cnfStyle w:val="000000000000"/>
              <w:rPr>
                <w:rFonts w:ascii="Century Gothic" w:hAnsi="Century Gothic"/>
                <w:sz w:val="24"/>
                <w:szCs w:val="24"/>
              </w:rPr>
            </w:pPr>
            <w:r>
              <w:rPr>
                <w:rFonts w:ascii="Century Gothic" w:hAnsi="Century Gothic"/>
                <w:sz w:val="24"/>
                <w:szCs w:val="24"/>
              </w:rPr>
              <w:t>Dana bantut koleksi sejarah tempatan: pengagihan geran lebih diutamakan pulihara bangunan warisan</w:t>
            </w:r>
          </w:p>
        </w:tc>
        <w:tc>
          <w:tcPr>
            <w:tcW w:w="1890" w:type="dxa"/>
            <w:tcBorders>
              <w:left w:val="single" w:sz="4" w:space="0" w:color="auto"/>
              <w:right w:val="single" w:sz="4" w:space="0" w:color="auto"/>
            </w:tcBorders>
            <w:shd w:val="clear" w:color="auto" w:fill="FFFFFF" w:themeFill="background1"/>
            <w:vAlign w:val="center"/>
          </w:tcPr>
          <w:p w:rsidR="008B17FC" w:rsidRDefault="008B17FC" w:rsidP="00AF7D91">
            <w:pPr>
              <w:jc w:val="center"/>
              <w:cnfStyle w:val="000000000000"/>
              <w:rPr>
                <w:rFonts w:ascii="Century Gothic" w:hAnsi="Century Gothic"/>
                <w:sz w:val="24"/>
                <w:szCs w:val="24"/>
              </w:rPr>
            </w:pPr>
            <w:r>
              <w:rPr>
                <w:rFonts w:ascii="Century Gothic" w:hAnsi="Century Gothic"/>
                <w:sz w:val="24"/>
                <w:szCs w:val="24"/>
              </w:rPr>
              <w:t>20 June 2013</w:t>
            </w:r>
          </w:p>
        </w:tc>
        <w:tc>
          <w:tcPr>
            <w:tcW w:w="2700" w:type="dxa"/>
            <w:tcBorders>
              <w:left w:val="single" w:sz="4" w:space="0" w:color="auto"/>
              <w:right w:val="single" w:sz="4" w:space="0" w:color="auto"/>
            </w:tcBorders>
            <w:shd w:val="clear" w:color="auto" w:fill="FFFFFF" w:themeFill="background1"/>
            <w:vAlign w:val="center"/>
          </w:tcPr>
          <w:p w:rsidR="008B17FC" w:rsidRDefault="008B17FC" w:rsidP="00AF7D91">
            <w:pPr>
              <w:jc w:val="center"/>
              <w:cnfStyle w:val="000000000000"/>
              <w:rPr>
                <w:rFonts w:ascii="Century Gothic" w:hAnsi="Century Gothic"/>
                <w:sz w:val="24"/>
                <w:szCs w:val="24"/>
              </w:rPr>
            </w:pPr>
            <w:r>
              <w:rPr>
                <w:rFonts w:ascii="Century Gothic" w:hAnsi="Century Gothic"/>
                <w:sz w:val="24"/>
                <w:szCs w:val="24"/>
              </w:rPr>
              <w:t>Berita Harian</w:t>
            </w:r>
          </w:p>
        </w:tc>
        <w:tc>
          <w:tcPr>
            <w:tcW w:w="4968" w:type="dxa"/>
            <w:tcBorders>
              <w:left w:val="single" w:sz="4" w:space="0" w:color="auto"/>
            </w:tcBorders>
            <w:shd w:val="clear" w:color="auto" w:fill="FFFFFF" w:themeFill="background1"/>
          </w:tcPr>
          <w:p w:rsidR="008B17FC" w:rsidRDefault="009D6A23" w:rsidP="00AF7D91">
            <w:pPr>
              <w:cnfStyle w:val="000000000000"/>
              <w:rPr>
                <w:rFonts w:ascii="Century Gothic" w:hAnsi="Century Gothic"/>
                <w:sz w:val="24"/>
                <w:szCs w:val="24"/>
              </w:rPr>
            </w:pPr>
            <w:r>
              <w:rPr>
                <w:rFonts w:ascii="Century Gothic" w:hAnsi="Century Gothic"/>
                <w:sz w:val="24"/>
                <w:szCs w:val="24"/>
              </w:rPr>
              <w:t>Membincangkan kekangan dana dalam pembangunan koleksi bahan sejarah yang telah dibentangkan dalam Semin</w:t>
            </w:r>
            <w:r w:rsidR="007E0F8B">
              <w:rPr>
                <w:rFonts w:ascii="Century Gothic" w:hAnsi="Century Gothic"/>
                <w:sz w:val="24"/>
                <w:szCs w:val="24"/>
              </w:rPr>
              <w:t xml:space="preserve">ar </w:t>
            </w:r>
            <w:r>
              <w:rPr>
                <w:rFonts w:ascii="Century Gothic" w:hAnsi="Century Gothic"/>
                <w:sz w:val="24"/>
                <w:szCs w:val="24"/>
              </w:rPr>
              <w:t>Pembangunan Koleksi Tempa</w:t>
            </w:r>
            <w:r w:rsidR="007E0F8B">
              <w:rPr>
                <w:rFonts w:ascii="Century Gothic" w:hAnsi="Century Gothic"/>
                <w:sz w:val="24"/>
                <w:szCs w:val="24"/>
              </w:rPr>
              <w:t>tan dan Sejarah Lisan. Tiga panel dijemput dalam membincangkan pembangunan koleksi tempatan dan kaedah dan kajian pengumpulan bahan lisan serta kepentingannya. Tiga panel tersebut ialah Bekas Pengarah Perbadanan Perpustakaan Awam Negeri Kedah, Tokoh Pustakawan Selangor 2012 (Pensyarah Kanan Fakulti Pengurusan Maklumat, UiTM) dan Pensyarah Sejarah, UKM.</w:t>
            </w:r>
          </w:p>
        </w:tc>
      </w:tr>
      <w:tr w:rsidR="009E01DE" w:rsidRPr="003C471E" w:rsidTr="004E0A23">
        <w:trPr>
          <w:cnfStyle w:val="000000100000"/>
        </w:trPr>
        <w:tc>
          <w:tcPr>
            <w:cnfStyle w:val="001000000000"/>
            <w:tcW w:w="738" w:type="dxa"/>
            <w:gridSpan w:val="2"/>
            <w:shd w:val="clear" w:color="auto" w:fill="000000" w:themeFill="text1"/>
            <w:vAlign w:val="center"/>
          </w:tcPr>
          <w:p w:rsidR="009E01DE" w:rsidRDefault="004E0A23" w:rsidP="0076163C">
            <w:pPr>
              <w:rPr>
                <w:rFonts w:ascii="Century Gothic" w:hAnsi="Century Gothic"/>
                <w:b w:val="0"/>
                <w:sz w:val="24"/>
                <w:szCs w:val="24"/>
              </w:rPr>
            </w:pPr>
            <w:r>
              <w:rPr>
                <w:rFonts w:ascii="Century Gothic" w:hAnsi="Century Gothic"/>
                <w:b w:val="0"/>
                <w:sz w:val="24"/>
                <w:szCs w:val="24"/>
              </w:rPr>
              <w:t>111.</w:t>
            </w:r>
          </w:p>
        </w:tc>
        <w:tc>
          <w:tcPr>
            <w:tcW w:w="4860" w:type="dxa"/>
            <w:tcBorders>
              <w:right w:val="single" w:sz="4" w:space="0" w:color="auto"/>
            </w:tcBorders>
            <w:shd w:val="clear" w:color="auto" w:fill="D9D9D9" w:themeFill="background1" w:themeFillShade="D9"/>
            <w:vAlign w:val="center"/>
          </w:tcPr>
          <w:p w:rsidR="009E01DE" w:rsidRDefault="009E01DE" w:rsidP="00AF7D91">
            <w:pPr>
              <w:cnfStyle w:val="000000100000"/>
              <w:rPr>
                <w:rFonts w:ascii="Century Gothic" w:hAnsi="Century Gothic"/>
                <w:sz w:val="24"/>
                <w:szCs w:val="24"/>
              </w:rPr>
            </w:pPr>
            <w:r>
              <w:rPr>
                <w:rFonts w:ascii="Century Gothic" w:hAnsi="Century Gothic"/>
                <w:sz w:val="24"/>
                <w:szCs w:val="24"/>
              </w:rPr>
              <w:t>Jangan lupa bina fasa kedua Perpustakaan Raja Tun Uda – Sultan</w:t>
            </w:r>
          </w:p>
        </w:tc>
        <w:tc>
          <w:tcPr>
            <w:tcW w:w="1890" w:type="dxa"/>
            <w:tcBorders>
              <w:left w:val="single" w:sz="4" w:space="0" w:color="auto"/>
              <w:right w:val="single" w:sz="4" w:space="0" w:color="auto"/>
            </w:tcBorders>
            <w:shd w:val="clear" w:color="auto" w:fill="D9D9D9" w:themeFill="background1" w:themeFillShade="D9"/>
            <w:vAlign w:val="center"/>
          </w:tcPr>
          <w:p w:rsidR="009E01DE" w:rsidRDefault="009E01DE" w:rsidP="00AF7D91">
            <w:pPr>
              <w:jc w:val="center"/>
              <w:cnfStyle w:val="000000100000"/>
              <w:rPr>
                <w:rFonts w:ascii="Century Gothic" w:hAnsi="Century Gothic"/>
                <w:sz w:val="24"/>
                <w:szCs w:val="24"/>
              </w:rPr>
            </w:pPr>
            <w:r>
              <w:rPr>
                <w:rFonts w:ascii="Century Gothic" w:hAnsi="Century Gothic"/>
                <w:sz w:val="24"/>
                <w:szCs w:val="24"/>
              </w:rPr>
              <w:t>19 July 2013</w:t>
            </w:r>
          </w:p>
        </w:tc>
        <w:tc>
          <w:tcPr>
            <w:tcW w:w="2700" w:type="dxa"/>
            <w:tcBorders>
              <w:left w:val="single" w:sz="4" w:space="0" w:color="auto"/>
              <w:right w:val="single" w:sz="4" w:space="0" w:color="auto"/>
            </w:tcBorders>
            <w:shd w:val="clear" w:color="auto" w:fill="D9D9D9" w:themeFill="background1" w:themeFillShade="D9"/>
            <w:vAlign w:val="center"/>
          </w:tcPr>
          <w:p w:rsidR="009E01DE" w:rsidRDefault="009E01DE" w:rsidP="00AF7D91">
            <w:pPr>
              <w:jc w:val="center"/>
              <w:cnfStyle w:val="000000100000"/>
              <w:rPr>
                <w:rFonts w:ascii="Century Gothic" w:hAnsi="Century Gothic"/>
                <w:sz w:val="24"/>
                <w:szCs w:val="24"/>
              </w:rPr>
            </w:pPr>
            <w:r>
              <w:rPr>
                <w:rFonts w:ascii="Century Gothic" w:hAnsi="Century Gothic"/>
                <w:sz w:val="24"/>
                <w:szCs w:val="24"/>
              </w:rPr>
              <w:t>Utusan Malaysia</w:t>
            </w:r>
          </w:p>
        </w:tc>
        <w:tc>
          <w:tcPr>
            <w:tcW w:w="4968" w:type="dxa"/>
            <w:tcBorders>
              <w:left w:val="single" w:sz="4" w:space="0" w:color="auto"/>
            </w:tcBorders>
            <w:shd w:val="clear" w:color="auto" w:fill="D9D9D9" w:themeFill="background1" w:themeFillShade="D9"/>
          </w:tcPr>
          <w:p w:rsidR="009E01DE" w:rsidRDefault="009E01DE" w:rsidP="00AF7D91">
            <w:pPr>
              <w:cnfStyle w:val="000000100000"/>
              <w:rPr>
                <w:rFonts w:ascii="Century Gothic" w:hAnsi="Century Gothic"/>
                <w:sz w:val="24"/>
                <w:szCs w:val="24"/>
              </w:rPr>
            </w:pPr>
            <w:r>
              <w:rPr>
                <w:rFonts w:ascii="Century Gothic" w:hAnsi="Century Gothic"/>
                <w:sz w:val="24"/>
                <w:szCs w:val="24"/>
              </w:rPr>
              <w:t>Sultan Selangor bertitah pembinaan fasa kedua Perpustakaan Raja Tun Uda amat penting kerana pelbagai aktiviti boleh dilaksanakan. Baginda menitahkan supaya menaik taraf perpustakaan-perpustakaan lain di dalam Selangor. Pada masa yang sama baginda turut menyatakan rasa bangga terhadap peningkatan pengunjung di Perpustakaan Raja Tun Uda sejak dibuka pada 22 Julai 2011</w:t>
            </w:r>
            <w:r w:rsidR="00616931">
              <w:rPr>
                <w:rFonts w:ascii="Century Gothic" w:hAnsi="Century Gothic"/>
                <w:sz w:val="24"/>
                <w:szCs w:val="24"/>
              </w:rPr>
              <w:t>.</w:t>
            </w:r>
          </w:p>
        </w:tc>
      </w:tr>
      <w:tr w:rsidR="00B615F4" w:rsidRPr="003C471E" w:rsidTr="004E0A23">
        <w:tc>
          <w:tcPr>
            <w:cnfStyle w:val="001000000000"/>
            <w:tcW w:w="738" w:type="dxa"/>
            <w:gridSpan w:val="2"/>
            <w:shd w:val="clear" w:color="auto" w:fill="000000" w:themeFill="text1"/>
            <w:vAlign w:val="center"/>
          </w:tcPr>
          <w:p w:rsidR="001045E5" w:rsidRDefault="004E0A23" w:rsidP="0076163C">
            <w:pPr>
              <w:rPr>
                <w:rFonts w:ascii="Century Gothic" w:hAnsi="Century Gothic"/>
                <w:b w:val="0"/>
                <w:sz w:val="24"/>
                <w:szCs w:val="24"/>
              </w:rPr>
            </w:pPr>
            <w:r>
              <w:rPr>
                <w:rFonts w:ascii="Century Gothic" w:hAnsi="Century Gothic"/>
                <w:b w:val="0"/>
                <w:sz w:val="24"/>
                <w:szCs w:val="24"/>
              </w:rPr>
              <w:t>112.</w:t>
            </w:r>
          </w:p>
        </w:tc>
        <w:tc>
          <w:tcPr>
            <w:tcW w:w="4860" w:type="dxa"/>
            <w:tcBorders>
              <w:right w:val="single" w:sz="4" w:space="0" w:color="auto"/>
            </w:tcBorders>
            <w:shd w:val="clear" w:color="auto" w:fill="FFFFFF" w:themeFill="background1"/>
            <w:vAlign w:val="center"/>
          </w:tcPr>
          <w:p w:rsidR="001045E5" w:rsidRDefault="001045E5" w:rsidP="00AF7D91">
            <w:pPr>
              <w:cnfStyle w:val="000000000000"/>
              <w:rPr>
                <w:rFonts w:ascii="Century Gothic" w:hAnsi="Century Gothic"/>
                <w:sz w:val="24"/>
                <w:szCs w:val="24"/>
              </w:rPr>
            </w:pPr>
            <w:r>
              <w:rPr>
                <w:rFonts w:ascii="Century Gothic" w:hAnsi="Century Gothic"/>
                <w:sz w:val="24"/>
                <w:szCs w:val="24"/>
              </w:rPr>
              <w:t>Sultan presents books to library</w:t>
            </w:r>
          </w:p>
        </w:tc>
        <w:tc>
          <w:tcPr>
            <w:tcW w:w="1890" w:type="dxa"/>
            <w:tcBorders>
              <w:left w:val="single" w:sz="4" w:space="0" w:color="auto"/>
              <w:right w:val="single" w:sz="4" w:space="0" w:color="auto"/>
            </w:tcBorders>
            <w:shd w:val="clear" w:color="auto" w:fill="FFFFFF" w:themeFill="background1"/>
            <w:vAlign w:val="center"/>
          </w:tcPr>
          <w:p w:rsidR="001045E5" w:rsidRDefault="001045E5" w:rsidP="00AF7D91">
            <w:pPr>
              <w:jc w:val="center"/>
              <w:cnfStyle w:val="000000000000"/>
              <w:rPr>
                <w:rFonts w:ascii="Century Gothic" w:hAnsi="Century Gothic"/>
                <w:sz w:val="24"/>
                <w:szCs w:val="24"/>
              </w:rPr>
            </w:pPr>
            <w:r>
              <w:rPr>
                <w:rFonts w:ascii="Century Gothic" w:hAnsi="Century Gothic"/>
                <w:sz w:val="24"/>
                <w:szCs w:val="24"/>
              </w:rPr>
              <w:t>22 July 2013</w:t>
            </w:r>
          </w:p>
        </w:tc>
        <w:tc>
          <w:tcPr>
            <w:tcW w:w="2700" w:type="dxa"/>
            <w:tcBorders>
              <w:left w:val="single" w:sz="4" w:space="0" w:color="auto"/>
              <w:right w:val="single" w:sz="4" w:space="0" w:color="auto"/>
            </w:tcBorders>
            <w:shd w:val="clear" w:color="auto" w:fill="FFFFFF" w:themeFill="background1"/>
            <w:vAlign w:val="center"/>
          </w:tcPr>
          <w:p w:rsidR="001045E5" w:rsidRDefault="001045E5" w:rsidP="00AF7D91">
            <w:pPr>
              <w:jc w:val="center"/>
              <w:cnfStyle w:val="000000000000"/>
              <w:rPr>
                <w:rFonts w:ascii="Century Gothic" w:hAnsi="Century Gothic"/>
                <w:sz w:val="24"/>
                <w:szCs w:val="24"/>
              </w:rPr>
            </w:pPr>
            <w:r>
              <w:rPr>
                <w:rFonts w:ascii="Century Gothic" w:hAnsi="Century Gothic"/>
                <w:sz w:val="24"/>
                <w:szCs w:val="24"/>
              </w:rPr>
              <w:t>New Straits Times</w:t>
            </w:r>
          </w:p>
        </w:tc>
        <w:tc>
          <w:tcPr>
            <w:tcW w:w="4968" w:type="dxa"/>
            <w:tcBorders>
              <w:left w:val="single" w:sz="4" w:space="0" w:color="auto"/>
            </w:tcBorders>
            <w:shd w:val="clear" w:color="auto" w:fill="FFFFFF" w:themeFill="background1"/>
          </w:tcPr>
          <w:p w:rsidR="001045E5" w:rsidRDefault="00525658" w:rsidP="00AF7D91">
            <w:pPr>
              <w:cnfStyle w:val="000000000000"/>
              <w:rPr>
                <w:rFonts w:ascii="Century Gothic" w:hAnsi="Century Gothic"/>
                <w:sz w:val="24"/>
                <w:szCs w:val="24"/>
              </w:rPr>
            </w:pPr>
            <w:r>
              <w:rPr>
                <w:rFonts w:ascii="Century Gothic" w:hAnsi="Century Gothic"/>
                <w:sz w:val="24"/>
                <w:szCs w:val="24"/>
              </w:rPr>
              <w:t>Sultan of Selangor recently handed over RM200</w:t>
            </w:r>
            <w:proofErr w:type="gramStart"/>
            <w:r>
              <w:rPr>
                <w:rFonts w:ascii="Century Gothic" w:hAnsi="Century Gothic"/>
                <w:sz w:val="24"/>
                <w:szCs w:val="24"/>
              </w:rPr>
              <w:t>,000</w:t>
            </w:r>
            <w:proofErr w:type="gramEnd"/>
            <w:r>
              <w:rPr>
                <w:rFonts w:ascii="Century Gothic" w:hAnsi="Century Gothic"/>
                <w:sz w:val="24"/>
                <w:szCs w:val="24"/>
              </w:rPr>
              <w:t xml:space="preserve"> worth of books to the Raja Tun Uda Library. His Majesty also handed copies of the Quran in Braille to four members of Braille Association of Malaysia. Following donation of books to the library are MCMC which donated 50 netbooks for the library’s OCT </w:t>
            </w:r>
            <w:r>
              <w:rPr>
                <w:rFonts w:ascii="Century Gothic" w:hAnsi="Century Gothic"/>
                <w:sz w:val="24"/>
                <w:szCs w:val="24"/>
              </w:rPr>
              <w:lastRenderedPageBreak/>
              <w:t>programme, Worldwide Holdings Bhd gave books worth RM50</w:t>
            </w:r>
            <w:proofErr w:type="gramStart"/>
            <w:r>
              <w:rPr>
                <w:rFonts w:ascii="Century Gothic" w:hAnsi="Century Gothic"/>
                <w:sz w:val="24"/>
                <w:szCs w:val="24"/>
              </w:rPr>
              <w:t>,000</w:t>
            </w:r>
            <w:proofErr w:type="gramEnd"/>
            <w:r>
              <w:rPr>
                <w:rFonts w:ascii="Century Gothic" w:hAnsi="Century Gothic"/>
                <w:sz w:val="24"/>
                <w:szCs w:val="24"/>
              </w:rPr>
              <w:t xml:space="preserve"> and RM13,000 worth of books from Yayasan Al-Bukhari to the library. UPM contributed 120 self-published titles.</w:t>
            </w:r>
          </w:p>
        </w:tc>
      </w:tr>
      <w:tr w:rsidR="00B615F4" w:rsidRPr="003C471E" w:rsidTr="004E0A23">
        <w:trPr>
          <w:cnfStyle w:val="000000100000"/>
        </w:trPr>
        <w:tc>
          <w:tcPr>
            <w:cnfStyle w:val="001000000000"/>
            <w:tcW w:w="738" w:type="dxa"/>
            <w:gridSpan w:val="2"/>
            <w:shd w:val="clear" w:color="auto" w:fill="000000" w:themeFill="text1"/>
            <w:vAlign w:val="center"/>
          </w:tcPr>
          <w:p w:rsidR="00615FA4" w:rsidRDefault="004E0A23" w:rsidP="0076163C">
            <w:pPr>
              <w:rPr>
                <w:rFonts w:ascii="Century Gothic" w:hAnsi="Century Gothic"/>
                <w:b w:val="0"/>
                <w:sz w:val="24"/>
                <w:szCs w:val="24"/>
              </w:rPr>
            </w:pPr>
            <w:r>
              <w:rPr>
                <w:rFonts w:ascii="Century Gothic" w:hAnsi="Century Gothic"/>
                <w:b w:val="0"/>
                <w:sz w:val="24"/>
                <w:szCs w:val="24"/>
              </w:rPr>
              <w:lastRenderedPageBreak/>
              <w:t>113.</w:t>
            </w:r>
          </w:p>
        </w:tc>
        <w:tc>
          <w:tcPr>
            <w:tcW w:w="4860" w:type="dxa"/>
            <w:tcBorders>
              <w:right w:val="single" w:sz="4" w:space="0" w:color="auto"/>
            </w:tcBorders>
            <w:shd w:val="clear" w:color="auto" w:fill="D9D9D9" w:themeFill="background1" w:themeFillShade="D9"/>
            <w:vAlign w:val="center"/>
          </w:tcPr>
          <w:p w:rsidR="00615FA4" w:rsidRDefault="00615FA4" w:rsidP="00AF7D91">
            <w:pPr>
              <w:cnfStyle w:val="000000100000"/>
              <w:rPr>
                <w:rFonts w:ascii="Century Gothic" w:hAnsi="Century Gothic"/>
                <w:sz w:val="24"/>
                <w:szCs w:val="24"/>
              </w:rPr>
            </w:pPr>
            <w:r>
              <w:rPr>
                <w:rFonts w:ascii="Century Gothic" w:hAnsi="Century Gothic"/>
                <w:sz w:val="24"/>
                <w:szCs w:val="24"/>
              </w:rPr>
              <w:t>Pushing for well-equipped libraries</w:t>
            </w:r>
          </w:p>
        </w:tc>
        <w:tc>
          <w:tcPr>
            <w:tcW w:w="1890" w:type="dxa"/>
            <w:tcBorders>
              <w:left w:val="single" w:sz="4" w:space="0" w:color="auto"/>
              <w:right w:val="single" w:sz="4" w:space="0" w:color="auto"/>
            </w:tcBorders>
            <w:shd w:val="clear" w:color="auto" w:fill="D9D9D9" w:themeFill="background1" w:themeFillShade="D9"/>
            <w:vAlign w:val="center"/>
          </w:tcPr>
          <w:p w:rsidR="00615FA4" w:rsidRDefault="00615FA4" w:rsidP="00AF7D91">
            <w:pPr>
              <w:jc w:val="center"/>
              <w:cnfStyle w:val="000000100000"/>
              <w:rPr>
                <w:rFonts w:ascii="Century Gothic" w:hAnsi="Century Gothic"/>
                <w:sz w:val="24"/>
                <w:szCs w:val="24"/>
              </w:rPr>
            </w:pPr>
            <w:r>
              <w:rPr>
                <w:rFonts w:ascii="Century Gothic" w:hAnsi="Century Gothic"/>
                <w:sz w:val="24"/>
                <w:szCs w:val="24"/>
              </w:rPr>
              <w:t>24 July 2013</w:t>
            </w:r>
          </w:p>
        </w:tc>
        <w:tc>
          <w:tcPr>
            <w:tcW w:w="2700" w:type="dxa"/>
            <w:tcBorders>
              <w:left w:val="single" w:sz="4" w:space="0" w:color="auto"/>
              <w:right w:val="single" w:sz="4" w:space="0" w:color="auto"/>
            </w:tcBorders>
            <w:shd w:val="clear" w:color="auto" w:fill="D9D9D9" w:themeFill="background1" w:themeFillShade="D9"/>
            <w:vAlign w:val="center"/>
          </w:tcPr>
          <w:p w:rsidR="00615FA4" w:rsidRDefault="00615FA4" w:rsidP="00AF7D91">
            <w:pPr>
              <w:jc w:val="center"/>
              <w:cnfStyle w:val="000000100000"/>
              <w:rPr>
                <w:rFonts w:ascii="Century Gothic" w:hAnsi="Century Gothic"/>
                <w:sz w:val="24"/>
                <w:szCs w:val="24"/>
              </w:rPr>
            </w:pPr>
            <w:r>
              <w:rPr>
                <w:rFonts w:ascii="Century Gothic" w:hAnsi="Century Gothic"/>
                <w:sz w:val="24"/>
                <w:szCs w:val="24"/>
              </w:rPr>
              <w:t>The Star Online</w:t>
            </w:r>
          </w:p>
        </w:tc>
        <w:tc>
          <w:tcPr>
            <w:tcW w:w="4968" w:type="dxa"/>
            <w:tcBorders>
              <w:left w:val="single" w:sz="4" w:space="0" w:color="auto"/>
            </w:tcBorders>
            <w:shd w:val="clear" w:color="auto" w:fill="D9D9D9" w:themeFill="background1" w:themeFillShade="D9"/>
          </w:tcPr>
          <w:p w:rsidR="00615FA4" w:rsidRDefault="00565BE6" w:rsidP="00AF7D91">
            <w:pPr>
              <w:cnfStyle w:val="000000100000"/>
              <w:rPr>
                <w:rFonts w:ascii="Century Gothic" w:hAnsi="Century Gothic"/>
                <w:sz w:val="24"/>
                <w:szCs w:val="24"/>
              </w:rPr>
            </w:pPr>
            <w:r>
              <w:rPr>
                <w:rFonts w:ascii="Century Gothic" w:hAnsi="Century Gothic"/>
                <w:sz w:val="24"/>
                <w:szCs w:val="24"/>
              </w:rPr>
              <w:t xml:space="preserve">The Sultan of Selangor urged the state government to continue develop </w:t>
            </w:r>
            <w:r w:rsidR="004C6E31">
              <w:rPr>
                <w:rFonts w:ascii="Century Gothic" w:hAnsi="Century Gothic"/>
                <w:sz w:val="24"/>
                <w:szCs w:val="24"/>
              </w:rPr>
              <w:t>Raja Tun Uda Library and other public libraries in the state.</w:t>
            </w:r>
          </w:p>
        </w:tc>
      </w:tr>
      <w:tr w:rsidR="00136D08" w:rsidRPr="003C471E" w:rsidTr="004E0A23">
        <w:tc>
          <w:tcPr>
            <w:cnfStyle w:val="001000000000"/>
            <w:tcW w:w="738" w:type="dxa"/>
            <w:gridSpan w:val="2"/>
            <w:shd w:val="clear" w:color="auto" w:fill="000000" w:themeFill="text1"/>
            <w:vAlign w:val="center"/>
          </w:tcPr>
          <w:p w:rsidR="00136D08" w:rsidRDefault="004E0A23" w:rsidP="0076163C">
            <w:pPr>
              <w:rPr>
                <w:rFonts w:ascii="Century Gothic" w:hAnsi="Century Gothic"/>
                <w:b w:val="0"/>
                <w:sz w:val="24"/>
                <w:szCs w:val="24"/>
              </w:rPr>
            </w:pPr>
            <w:r>
              <w:rPr>
                <w:rFonts w:ascii="Century Gothic" w:hAnsi="Century Gothic"/>
                <w:b w:val="0"/>
                <w:sz w:val="24"/>
                <w:szCs w:val="24"/>
              </w:rPr>
              <w:t>114.</w:t>
            </w:r>
          </w:p>
        </w:tc>
        <w:tc>
          <w:tcPr>
            <w:tcW w:w="4860" w:type="dxa"/>
            <w:tcBorders>
              <w:right w:val="single" w:sz="4" w:space="0" w:color="auto"/>
            </w:tcBorders>
            <w:shd w:val="clear" w:color="auto" w:fill="FFFFFF" w:themeFill="background1"/>
            <w:vAlign w:val="center"/>
          </w:tcPr>
          <w:p w:rsidR="00136D08" w:rsidRDefault="00136D08" w:rsidP="00AF7D91">
            <w:pPr>
              <w:cnfStyle w:val="000000000000"/>
              <w:rPr>
                <w:rFonts w:ascii="Century Gothic" w:hAnsi="Century Gothic"/>
                <w:sz w:val="24"/>
                <w:szCs w:val="24"/>
              </w:rPr>
            </w:pPr>
            <w:r>
              <w:rPr>
                <w:rFonts w:ascii="Century Gothic" w:hAnsi="Century Gothic"/>
                <w:sz w:val="24"/>
                <w:szCs w:val="24"/>
              </w:rPr>
              <w:t>Jadikan perpustakaan pusat riadah keluarga – Sultan Selangor</w:t>
            </w:r>
          </w:p>
        </w:tc>
        <w:tc>
          <w:tcPr>
            <w:tcW w:w="1890" w:type="dxa"/>
            <w:tcBorders>
              <w:left w:val="single" w:sz="4" w:space="0" w:color="auto"/>
              <w:right w:val="single" w:sz="4" w:space="0" w:color="auto"/>
            </w:tcBorders>
            <w:shd w:val="clear" w:color="auto" w:fill="FFFFFF" w:themeFill="background1"/>
            <w:vAlign w:val="center"/>
          </w:tcPr>
          <w:p w:rsidR="00136D08" w:rsidRDefault="00136D08" w:rsidP="00AF7D91">
            <w:pPr>
              <w:jc w:val="center"/>
              <w:cnfStyle w:val="000000000000"/>
              <w:rPr>
                <w:rFonts w:ascii="Century Gothic" w:hAnsi="Century Gothic"/>
                <w:sz w:val="24"/>
                <w:szCs w:val="24"/>
              </w:rPr>
            </w:pPr>
            <w:r>
              <w:rPr>
                <w:rFonts w:ascii="Century Gothic" w:hAnsi="Century Gothic"/>
                <w:sz w:val="24"/>
                <w:szCs w:val="24"/>
              </w:rPr>
              <w:t>26 July 2013</w:t>
            </w:r>
          </w:p>
        </w:tc>
        <w:tc>
          <w:tcPr>
            <w:tcW w:w="2700" w:type="dxa"/>
            <w:tcBorders>
              <w:left w:val="single" w:sz="4" w:space="0" w:color="auto"/>
              <w:right w:val="single" w:sz="4" w:space="0" w:color="auto"/>
            </w:tcBorders>
            <w:shd w:val="clear" w:color="auto" w:fill="FFFFFF" w:themeFill="background1"/>
            <w:vAlign w:val="center"/>
          </w:tcPr>
          <w:p w:rsidR="00136D08" w:rsidRDefault="00136D08" w:rsidP="00AF7D91">
            <w:pPr>
              <w:jc w:val="center"/>
              <w:cnfStyle w:val="000000000000"/>
              <w:rPr>
                <w:rFonts w:ascii="Century Gothic" w:hAnsi="Century Gothic"/>
                <w:sz w:val="24"/>
                <w:szCs w:val="24"/>
              </w:rPr>
            </w:pPr>
            <w:r>
              <w:rPr>
                <w:rFonts w:ascii="Century Gothic" w:hAnsi="Century Gothic"/>
                <w:sz w:val="24"/>
                <w:szCs w:val="24"/>
              </w:rPr>
              <w:t>SelangorKini</w:t>
            </w:r>
          </w:p>
        </w:tc>
        <w:tc>
          <w:tcPr>
            <w:tcW w:w="4968" w:type="dxa"/>
            <w:tcBorders>
              <w:left w:val="single" w:sz="4" w:space="0" w:color="auto"/>
            </w:tcBorders>
            <w:shd w:val="clear" w:color="auto" w:fill="FFFFFF" w:themeFill="background1"/>
          </w:tcPr>
          <w:p w:rsidR="00136D08" w:rsidRDefault="00136D08" w:rsidP="00AF7D91">
            <w:pPr>
              <w:cnfStyle w:val="000000000000"/>
              <w:rPr>
                <w:rFonts w:ascii="Century Gothic" w:hAnsi="Century Gothic"/>
                <w:sz w:val="24"/>
                <w:szCs w:val="24"/>
              </w:rPr>
            </w:pPr>
            <w:r>
              <w:rPr>
                <w:rFonts w:ascii="Century Gothic" w:hAnsi="Century Gothic"/>
                <w:sz w:val="24"/>
                <w:szCs w:val="24"/>
              </w:rPr>
              <w:t>DYMM Sultan Selangor, Sultan Sharafuddin Idris Shah bertitah agar perpustakaan dijadikan tempat beriadah bersama-sama keluarga disamping membaca buku dan membuat rujukan. Baginda menyeru setiap rakyat Selangor supaya bersama-sama memelihara perpustakaan. Baginda berkenan supaya landskap disekeliling Perpustakaan Raja Tun Uda dinaik taraf supaya menjadikan kawasan perpustakaan tersebut indah dan bersih.</w:t>
            </w:r>
          </w:p>
        </w:tc>
      </w:tr>
      <w:tr w:rsidR="006D5C0E" w:rsidRPr="003C471E" w:rsidTr="004E0A23">
        <w:trPr>
          <w:cnfStyle w:val="000000100000"/>
        </w:trPr>
        <w:tc>
          <w:tcPr>
            <w:cnfStyle w:val="001000000000"/>
            <w:tcW w:w="738" w:type="dxa"/>
            <w:gridSpan w:val="2"/>
            <w:shd w:val="clear" w:color="auto" w:fill="000000" w:themeFill="text1"/>
            <w:vAlign w:val="center"/>
          </w:tcPr>
          <w:p w:rsidR="006D5C0E" w:rsidRDefault="004E0A23" w:rsidP="0076163C">
            <w:pPr>
              <w:rPr>
                <w:rFonts w:ascii="Century Gothic" w:hAnsi="Century Gothic"/>
                <w:b w:val="0"/>
                <w:sz w:val="24"/>
                <w:szCs w:val="24"/>
              </w:rPr>
            </w:pPr>
            <w:r>
              <w:rPr>
                <w:rFonts w:ascii="Century Gothic" w:hAnsi="Century Gothic"/>
                <w:b w:val="0"/>
                <w:sz w:val="24"/>
                <w:szCs w:val="24"/>
              </w:rPr>
              <w:t>115.</w:t>
            </w:r>
          </w:p>
        </w:tc>
        <w:tc>
          <w:tcPr>
            <w:tcW w:w="4860" w:type="dxa"/>
            <w:tcBorders>
              <w:right w:val="single" w:sz="4" w:space="0" w:color="auto"/>
            </w:tcBorders>
            <w:shd w:val="clear" w:color="auto" w:fill="D9D9D9" w:themeFill="background1" w:themeFillShade="D9"/>
            <w:vAlign w:val="center"/>
          </w:tcPr>
          <w:p w:rsidR="006D5C0E" w:rsidRDefault="006D5C0E" w:rsidP="00AF7D91">
            <w:pPr>
              <w:cnfStyle w:val="000000100000"/>
              <w:rPr>
                <w:rFonts w:ascii="Century Gothic" w:hAnsi="Century Gothic"/>
                <w:sz w:val="24"/>
                <w:szCs w:val="24"/>
              </w:rPr>
            </w:pPr>
            <w:r>
              <w:rPr>
                <w:rFonts w:ascii="Century Gothic" w:hAnsi="Century Gothic"/>
                <w:sz w:val="24"/>
                <w:szCs w:val="24"/>
              </w:rPr>
              <w:t>Toy library for orang asli kids: Facility for village in Serendah donated by corporate group</w:t>
            </w:r>
          </w:p>
        </w:tc>
        <w:tc>
          <w:tcPr>
            <w:tcW w:w="1890" w:type="dxa"/>
            <w:tcBorders>
              <w:left w:val="single" w:sz="4" w:space="0" w:color="auto"/>
              <w:right w:val="single" w:sz="4" w:space="0" w:color="auto"/>
            </w:tcBorders>
            <w:shd w:val="clear" w:color="auto" w:fill="D9D9D9" w:themeFill="background1" w:themeFillShade="D9"/>
            <w:vAlign w:val="center"/>
          </w:tcPr>
          <w:p w:rsidR="006D5C0E" w:rsidRDefault="006D5C0E" w:rsidP="00AF7D91">
            <w:pPr>
              <w:jc w:val="center"/>
              <w:cnfStyle w:val="000000100000"/>
              <w:rPr>
                <w:rFonts w:ascii="Century Gothic" w:hAnsi="Century Gothic"/>
                <w:sz w:val="24"/>
                <w:szCs w:val="24"/>
              </w:rPr>
            </w:pPr>
            <w:r>
              <w:rPr>
                <w:rFonts w:ascii="Century Gothic" w:hAnsi="Century Gothic"/>
                <w:sz w:val="24"/>
                <w:szCs w:val="24"/>
              </w:rPr>
              <w:t>19 September 2013</w:t>
            </w:r>
          </w:p>
        </w:tc>
        <w:tc>
          <w:tcPr>
            <w:tcW w:w="2700" w:type="dxa"/>
            <w:tcBorders>
              <w:left w:val="single" w:sz="4" w:space="0" w:color="auto"/>
              <w:right w:val="single" w:sz="4" w:space="0" w:color="auto"/>
            </w:tcBorders>
            <w:shd w:val="clear" w:color="auto" w:fill="D9D9D9" w:themeFill="background1" w:themeFillShade="D9"/>
            <w:vAlign w:val="center"/>
          </w:tcPr>
          <w:p w:rsidR="006D5C0E" w:rsidRDefault="006D5C0E" w:rsidP="00AF7D91">
            <w:pPr>
              <w:jc w:val="center"/>
              <w:cnfStyle w:val="000000100000"/>
              <w:rPr>
                <w:rFonts w:ascii="Century Gothic" w:hAnsi="Century Gothic"/>
                <w:sz w:val="24"/>
                <w:szCs w:val="24"/>
              </w:rPr>
            </w:pPr>
            <w:r>
              <w:rPr>
                <w:rFonts w:ascii="Century Gothic" w:hAnsi="Century Gothic"/>
                <w:sz w:val="24"/>
                <w:szCs w:val="24"/>
              </w:rPr>
              <w:t>The Star</w:t>
            </w:r>
          </w:p>
        </w:tc>
        <w:tc>
          <w:tcPr>
            <w:tcW w:w="4968" w:type="dxa"/>
            <w:tcBorders>
              <w:left w:val="single" w:sz="4" w:space="0" w:color="auto"/>
            </w:tcBorders>
            <w:shd w:val="clear" w:color="auto" w:fill="D9D9D9" w:themeFill="background1" w:themeFillShade="D9"/>
          </w:tcPr>
          <w:p w:rsidR="006D5C0E" w:rsidRDefault="0006384D" w:rsidP="00AF7D91">
            <w:pPr>
              <w:cnfStyle w:val="000000100000"/>
              <w:rPr>
                <w:rFonts w:ascii="Century Gothic" w:hAnsi="Century Gothic"/>
                <w:sz w:val="24"/>
                <w:szCs w:val="24"/>
              </w:rPr>
            </w:pPr>
            <w:r>
              <w:rPr>
                <w:rFonts w:ascii="Century Gothic" w:hAnsi="Century Gothic"/>
                <w:sz w:val="24"/>
                <w:szCs w:val="24"/>
              </w:rPr>
              <w:t xml:space="preserve">Residents of Kampung Orang Asli Serendah received a new facility for their children – an educational Toy Library donated by the QI Group. The library located at the kindergarten </w:t>
            </w:r>
            <w:r w:rsidR="003117CC">
              <w:rPr>
                <w:rFonts w:ascii="Century Gothic" w:hAnsi="Century Gothic"/>
                <w:sz w:val="24"/>
                <w:szCs w:val="24"/>
              </w:rPr>
              <w:t>in the village is for about 150 children who will now able to enhance their cognitive and social skills through the library which has booth play and educational materials.</w:t>
            </w:r>
            <w:r w:rsidR="00393C04">
              <w:rPr>
                <w:rFonts w:ascii="Century Gothic" w:hAnsi="Century Gothic"/>
                <w:sz w:val="24"/>
                <w:szCs w:val="24"/>
              </w:rPr>
              <w:t xml:space="preserve"> The Toy Library is equipped with quality toys and children’s educational books for </w:t>
            </w:r>
            <w:proofErr w:type="gramStart"/>
            <w:r w:rsidR="00393C04">
              <w:rPr>
                <w:rFonts w:ascii="Century Gothic" w:hAnsi="Century Gothic"/>
                <w:sz w:val="24"/>
                <w:szCs w:val="24"/>
              </w:rPr>
              <w:t>ages</w:t>
            </w:r>
            <w:proofErr w:type="gramEnd"/>
            <w:r w:rsidR="00393C04">
              <w:rPr>
                <w:rFonts w:ascii="Century Gothic" w:hAnsi="Century Gothic"/>
                <w:sz w:val="24"/>
                <w:szCs w:val="24"/>
              </w:rPr>
              <w:t xml:space="preserve"> three to 12.</w:t>
            </w:r>
          </w:p>
        </w:tc>
      </w:tr>
      <w:tr w:rsidR="00B615F4" w:rsidRPr="003C471E" w:rsidTr="004E0A23">
        <w:tc>
          <w:tcPr>
            <w:cnfStyle w:val="001000000000"/>
            <w:tcW w:w="738" w:type="dxa"/>
            <w:gridSpan w:val="2"/>
            <w:shd w:val="clear" w:color="auto" w:fill="000000" w:themeFill="text1"/>
            <w:vAlign w:val="center"/>
          </w:tcPr>
          <w:p w:rsidR="00A02507" w:rsidRPr="003C471E" w:rsidRDefault="004E0A23" w:rsidP="003C471E">
            <w:pPr>
              <w:rPr>
                <w:rFonts w:ascii="Century Gothic" w:hAnsi="Century Gothic"/>
                <w:b w:val="0"/>
                <w:sz w:val="24"/>
                <w:szCs w:val="24"/>
              </w:rPr>
            </w:pPr>
            <w:r>
              <w:rPr>
                <w:rFonts w:ascii="Century Gothic" w:hAnsi="Century Gothic"/>
                <w:b w:val="0"/>
                <w:sz w:val="24"/>
                <w:szCs w:val="24"/>
              </w:rPr>
              <w:t>116.</w:t>
            </w:r>
          </w:p>
        </w:tc>
        <w:tc>
          <w:tcPr>
            <w:tcW w:w="4860" w:type="dxa"/>
            <w:tcBorders>
              <w:right w:val="single" w:sz="4" w:space="0" w:color="auto"/>
            </w:tcBorders>
            <w:shd w:val="clear" w:color="auto" w:fill="FFFFFF" w:themeFill="background1"/>
            <w:vAlign w:val="center"/>
          </w:tcPr>
          <w:p w:rsidR="00A02507" w:rsidRPr="003C471E" w:rsidRDefault="00A02507" w:rsidP="00760365">
            <w:pPr>
              <w:cnfStyle w:val="000000000000"/>
              <w:rPr>
                <w:rFonts w:ascii="Century Gothic" w:hAnsi="Century Gothic"/>
                <w:sz w:val="24"/>
                <w:szCs w:val="24"/>
              </w:rPr>
            </w:pPr>
            <w:r>
              <w:rPr>
                <w:rFonts w:ascii="Century Gothic" w:hAnsi="Century Gothic"/>
                <w:sz w:val="24"/>
                <w:szCs w:val="24"/>
              </w:rPr>
              <w:t>Manfaatkan portal u-pustaka</w:t>
            </w:r>
          </w:p>
        </w:tc>
        <w:tc>
          <w:tcPr>
            <w:tcW w:w="1890" w:type="dxa"/>
            <w:tcBorders>
              <w:left w:val="single" w:sz="4" w:space="0" w:color="auto"/>
              <w:right w:val="single" w:sz="4" w:space="0" w:color="auto"/>
            </w:tcBorders>
            <w:shd w:val="clear" w:color="auto" w:fill="FFFFFF" w:themeFill="background1"/>
            <w:vAlign w:val="center"/>
          </w:tcPr>
          <w:p w:rsidR="00A02507" w:rsidRPr="003C471E" w:rsidRDefault="00A02507" w:rsidP="0076163C">
            <w:pPr>
              <w:jc w:val="center"/>
              <w:cnfStyle w:val="000000000000"/>
              <w:rPr>
                <w:rFonts w:ascii="Century Gothic" w:hAnsi="Century Gothic"/>
                <w:sz w:val="24"/>
                <w:szCs w:val="24"/>
              </w:rPr>
            </w:pPr>
            <w:r>
              <w:rPr>
                <w:rFonts w:ascii="Century Gothic" w:hAnsi="Century Gothic"/>
                <w:sz w:val="24"/>
                <w:szCs w:val="24"/>
              </w:rPr>
              <w:t>2 October 2013</w:t>
            </w:r>
          </w:p>
        </w:tc>
        <w:tc>
          <w:tcPr>
            <w:tcW w:w="2700" w:type="dxa"/>
            <w:tcBorders>
              <w:left w:val="single" w:sz="4" w:space="0" w:color="auto"/>
              <w:right w:val="single" w:sz="4" w:space="0" w:color="auto"/>
            </w:tcBorders>
            <w:shd w:val="clear" w:color="auto" w:fill="FFFFFF" w:themeFill="background1"/>
            <w:vAlign w:val="center"/>
          </w:tcPr>
          <w:p w:rsidR="00A02507" w:rsidRPr="003C471E" w:rsidRDefault="00A02507" w:rsidP="0076163C">
            <w:pPr>
              <w:jc w:val="center"/>
              <w:cnfStyle w:val="000000000000"/>
              <w:rPr>
                <w:rFonts w:ascii="Century Gothic" w:hAnsi="Century Gothic"/>
                <w:sz w:val="24"/>
                <w:szCs w:val="24"/>
              </w:rPr>
            </w:pPr>
            <w:r>
              <w:rPr>
                <w:rFonts w:ascii="Century Gothic" w:hAnsi="Century Gothic"/>
                <w:sz w:val="24"/>
                <w:szCs w:val="24"/>
              </w:rPr>
              <w:t>Sinar Harian</w:t>
            </w:r>
          </w:p>
        </w:tc>
        <w:tc>
          <w:tcPr>
            <w:tcW w:w="4968" w:type="dxa"/>
            <w:tcBorders>
              <w:left w:val="single" w:sz="4" w:space="0" w:color="auto"/>
            </w:tcBorders>
            <w:shd w:val="clear" w:color="auto" w:fill="FFFFFF" w:themeFill="background1"/>
          </w:tcPr>
          <w:p w:rsidR="00A02507" w:rsidRPr="003C471E" w:rsidRDefault="00A02507" w:rsidP="00B927FE">
            <w:pPr>
              <w:cnfStyle w:val="000000000000"/>
              <w:rPr>
                <w:rFonts w:ascii="Century Gothic" w:hAnsi="Century Gothic"/>
                <w:sz w:val="24"/>
                <w:szCs w:val="24"/>
              </w:rPr>
            </w:pPr>
            <w:r>
              <w:rPr>
                <w:rFonts w:ascii="Century Gothic" w:hAnsi="Century Gothic"/>
                <w:sz w:val="24"/>
                <w:szCs w:val="24"/>
              </w:rPr>
              <w:t>Projek u-pustaka hasil kerjasama daripada Suruhanjaya Komunikasi dan Multimedia Malaysia (SKMM)</w:t>
            </w:r>
            <w:r w:rsidR="00565BE6">
              <w:rPr>
                <w:rFonts w:ascii="Century Gothic" w:hAnsi="Century Gothic"/>
                <w:sz w:val="24"/>
                <w:szCs w:val="24"/>
              </w:rPr>
              <w:t xml:space="preserve"> </w:t>
            </w:r>
            <w:r>
              <w:rPr>
                <w:rFonts w:ascii="Century Gothic" w:hAnsi="Century Gothic"/>
                <w:sz w:val="24"/>
                <w:szCs w:val="24"/>
              </w:rPr>
              <w:t>dengan Perpustakaan Negara telah memanfaatkan orang awam. Ahli u-</w:t>
            </w:r>
            <w:r>
              <w:rPr>
                <w:rFonts w:ascii="Century Gothic" w:hAnsi="Century Gothic"/>
                <w:sz w:val="24"/>
                <w:szCs w:val="24"/>
              </w:rPr>
              <w:lastRenderedPageBreak/>
              <w:t>pustaka mempunyai lebih 300,000 dan 24,000 ahli aktif meminjam buku menerusi portal tersebut. SKMM akan memastikan lebih ramai dapat menggunakan kemudahan u-pustaka di seluruh Negara. SKMM menyediakan geran sebanyak RM50 juta dimana setiap perniagaan kecil dan sederhana yang mempunyai elemen online diperuntukkan RM1000 dalam program Get Malaysian Business Online. Manakala penyerahan netbook 1Malaysia di perpustakaan desa akan mentransformasikan perkhidmatan perpustakaan secara menyeluruh.</w:t>
            </w:r>
          </w:p>
        </w:tc>
      </w:tr>
      <w:tr w:rsidR="00393C04" w:rsidRPr="003C471E" w:rsidTr="004E0A23">
        <w:trPr>
          <w:cnfStyle w:val="000000100000"/>
        </w:trPr>
        <w:tc>
          <w:tcPr>
            <w:cnfStyle w:val="001000000000"/>
            <w:tcW w:w="738" w:type="dxa"/>
            <w:gridSpan w:val="2"/>
            <w:shd w:val="clear" w:color="auto" w:fill="000000" w:themeFill="text1"/>
            <w:vAlign w:val="center"/>
          </w:tcPr>
          <w:p w:rsidR="00393C04" w:rsidRPr="003C471E" w:rsidRDefault="004E0A23" w:rsidP="003C471E">
            <w:pPr>
              <w:rPr>
                <w:rFonts w:ascii="Century Gothic" w:hAnsi="Century Gothic"/>
                <w:b w:val="0"/>
                <w:sz w:val="24"/>
                <w:szCs w:val="24"/>
              </w:rPr>
            </w:pPr>
            <w:r>
              <w:rPr>
                <w:rFonts w:ascii="Century Gothic" w:hAnsi="Century Gothic"/>
                <w:b w:val="0"/>
                <w:sz w:val="24"/>
                <w:szCs w:val="24"/>
              </w:rPr>
              <w:lastRenderedPageBreak/>
              <w:t>117.</w:t>
            </w:r>
          </w:p>
        </w:tc>
        <w:tc>
          <w:tcPr>
            <w:tcW w:w="4860" w:type="dxa"/>
            <w:tcBorders>
              <w:right w:val="single" w:sz="4" w:space="0" w:color="auto"/>
            </w:tcBorders>
            <w:shd w:val="clear" w:color="auto" w:fill="D9D9D9" w:themeFill="background1" w:themeFillShade="D9"/>
            <w:vAlign w:val="center"/>
          </w:tcPr>
          <w:p w:rsidR="00393C04" w:rsidRDefault="00393C04" w:rsidP="00760365">
            <w:pPr>
              <w:cnfStyle w:val="000000100000"/>
              <w:rPr>
                <w:rFonts w:ascii="Century Gothic" w:hAnsi="Century Gothic"/>
                <w:sz w:val="24"/>
                <w:szCs w:val="24"/>
              </w:rPr>
            </w:pPr>
            <w:r>
              <w:rPr>
                <w:rFonts w:ascii="Century Gothic" w:hAnsi="Century Gothic"/>
                <w:sz w:val="24"/>
                <w:szCs w:val="24"/>
              </w:rPr>
              <w:t>Sepuluh pustakawan M’Sia ke Kemboja sertai Program Ibadah Korban</w:t>
            </w:r>
          </w:p>
        </w:tc>
        <w:tc>
          <w:tcPr>
            <w:tcW w:w="1890" w:type="dxa"/>
            <w:tcBorders>
              <w:left w:val="single" w:sz="4" w:space="0" w:color="auto"/>
              <w:right w:val="single" w:sz="4" w:space="0" w:color="auto"/>
            </w:tcBorders>
            <w:shd w:val="clear" w:color="auto" w:fill="D9D9D9" w:themeFill="background1" w:themeFillShade="D9"/>
            <w:vAlign w:val="center"/>
          </w:tcPr>
          <w:p w:rsidR="00393C04" w:rsidRDefault="00393C04" w:rsidP="0076163C">
            <w:pPr>
              <w:jc w:val="center"/>
              <w:cnfStyle w:val="000000100000"/>
              <w:rPr>
                <w:rFonts w:ascii="Century Gothic" w:hAnsi="Century Gothic"/>
                <w:sz w:val="24"/>
                <w:szCs w:val="24"/>
              </w:rPr>
            </w:pPr>
            <w:r>
              <w:rPr>
                <w:rFonts w:ascii="Century Gothic" w:hAnsi="Century Gothic"/>
                <w:sz w:val="24"/>
                <w:szCs w:val="24"/>
              </w:rPr>
              <w:t>8 October 2013</w:t>
            </w:r>
          </w:p>
        </w:tc>
        <w:tc>
          <w:tcPr>
            <w:tcW w:w="2700" w:type="dxa"/>
            <w:tcBorders>
              <w:left w:val="single" w:sz="4" w:space="0" w:color="auto"/>
              <w:right w:val="single" w:sz="4" w:space="0" w:color="auto"/>
            </w:tcBorders>
            <w:shd w:val="clear" w:color="auto" w:fill="D9D9D9" w:themeFill="background1" w:themeFillShade="D9"/>
            <w:vAlign w:val="center"/>
          </w:tcPr>
          <w:p w:rsidR="00393C04" w:rsidRDefault="00393C04" w:rsidP="0076163C">
            <w:pPr>
              <w:jc w:val="center"/>
              <w:cnfStyle w:val="000000100000"/>
              <w:rPr>
                <w:rFonts w:ascii="Century Gothic" w:hAnsi="Century Gothic"/>
                <w:sz w:val="24"/>
                <w:szCs w:val="24"/>
              </w:rPr>
            </w:pPr>
            <w:r>
              <w:rPr>
                <w:rFonts w:ascii="Century Gothic" w:hAnsi="Century Gothic"/>
                <w:sz w:val="24"/>
                <w:szCs w:val="24"/>
              </w:rPr>
              <w:t>Bernama</w:t>
            </w:r>
          </w:p>
        </w:tc>
        <w:tc>
          <w:tcPr>
            <w:tcW w:w="4968" w:type="dxa"/>
            <w:tcBorders>
              <w:left w:val="single" w:sz="4" w:space="0" w:color="auto"/>
            </w:tcBorders>
            <w:shd w:val="clear" w:color="auto" w:fill="D9D9D9" w:themeFill="background1" w:themeFillShade="D9"/>
          </w:tcPr>
          <w:p w:rsidR="00393C04" w:rsidRDefault="00972704" w:rsidP="00B927FE">
            <w:pPr>
              <w:cnfStyle w:val="000000100000"/>
              <w:rPr>
                <w:rFonts w:ascii="Century Gothic" w:hAnsi="Century Gothic"/>
                <w:sz w:val="24"/>
                <w:szCs w:val="24"/>
              </w:rPr>
            </w:pPr>
            <w:r>
              <w:rPr>
                <w:rFonts w:ascii="Century Gothic" w:hAnsi="Century Gothic"/>
                <w:sz w:val="24"/>
                <w:szCs w:val="24"/>
              </w:rPr>
              <w:t>Sepuluh anggota Persatuan Pustakawan Malaysia (PPM) melaksanakan ibadah korban dan aqiqah di Kemboja sempena Aidiladha. Ia bertujuan untuk mempertingkatkan keinsafan diri sebagai rakyat Malaysia selain memberi kecerian dan merapatkan ukhwan dalam kalangan anggota persatuan itu dengan masyarakat muslim kemboja.</w:t>
            </w:r>
          </w:p>
        </w:tc>
      </w:tr>
      <w:tr w:rsidR="00B615F4" w:rsidRPr="003C471E" w:rsidTr="004E0A23">
        <w:tc>
          <w:tcPr>
            <w:cnfStyle w:val="001000000000"/>
            <w:tcW w:w="738" w:type="dxa"/>
            <w:gridSpan w:val="2"/>
            <w:shd w:val="clear" w:color="auto" w:fill="000000" w:themeFill="text1"/>
            <w:vAlign w:val="center"/>
          </w:tcPr>
          <w:p w:rsidR="00A02507" w:rsidRPr="003C471E" w:rsidRDefault="004E0A23" w:rsidP="006E5AB7">
            <w:pPr>
              <w:rPr>
                <w:rFonts w:ascii="Century Gothic" w:hAnsi="Century Gothic"/>
                <w:b w:val="0"/>
                <w:sz w:val="24"/>
                <w:szCs w:val="24"/>
              </w:rPr>
            </w:pPr>
            <w:r>
              <w:rPr>
                <w:rFonts w:ascii="Century Gothic" w:hAnsi="Century Gothic"/>
                <w:b w:val="0"/>
                <w:sz w:val="24"/>
                <w:szCs w:val="24"/>
              </w:rPr>
              <w:t>118.</w:t>
            </w:r>
          </w:p>
        </w:tc>
        <w:tc>
          <w:tcPr>
            <w:tcW w:w="4860" w:type="dxa"/>
            <w:tcBorders>
              <w:right w:val="single" w:sz="4" w:space="0" w:color="auto"/>
            </w:tcBorders>
            <w:shd w:val="clear" w:color="auto" w:fill="FFFFFF" w:themeFill="background1"/>
            <w:vAlign w:val="center"/>
          </w:tcPr>
          <w:p w:rsidR="00A02507" w:rsidRPr="003C471E" w:rsidRDefault="00A02507" w:rsidP="00AF7D91">
            <w:pPr>
              <w:cnfStyle w:val="000000000000"/>
              <w:rPr>
                <w:rFonts w:ascii="Century Gothic" w:hAnsi="Century Gothic"/>
                <w:sz w:val="24"/>
                <w:szCs w:val="24"/>
              </w:rPr>
            </w:pPr>
            <w:r w:rsidRPr="003C471E">
              <w:rPr>
                <w:rFonts w:ascii="Century Gothic" w:hAnsi="Century Gothic"/>
                <w:sz w:val="24"/>
                <w:szCs w:val="24"/>
              </w:rPr>
              <w:t>Smoked Stacks. Books are gone, but screens are bright in tomorrow’s library</w:t>
            </w:r>
          </w:p>
        </w:tc>
        <w:tc>
          <w:tcPr>
            <w:tcW w:w="1890" w:type="dxa"/>
            <w:tcBorders>
              <w:left w:val="single" w:sz="4" w:space="0" w:color="auto"/>
              <w:right w:val="single" w:sz="4" w:space="0" w:color="auto"/>
            </w:tcBorders>
            <w:shd w:val="clear" w:color="auto" w:fill="FFFFFF" w:themeFill="background1"/>
            <w:vAlign w:val="center"/>
          </w:tcPr>
          <w:p w:rsidR="00A02507" w:rsidRPr="003C471E" w:rsidRDefault="00A02507" w:rsidP="00AF7D91">
            <w:pPr>
              <w:jc w:val="center"/>
              <w:cnfStyle w:val="000000000000"/>
              <w:rPr>
                <w:rFonts w:ascii="Century Gothic" w:hAnsi="Century Gothic"/>
                <w:sz w:val="24"/>
                <w:szCs w:val="24"/>
              </w:rPr>
            </w:pPr>
            <w:r w:rsidRPr="003C471E">
              <w:rPr>
                <w:rFonts w:ascii="Century Gothic" w:hAnsi="Century Gothic"/>
                <w:sz w:val="24"/>
                <w:szCs w:val="24"/>
              </w:rPr>
              <w:t>14 October 2013</w:t>
            </w:r>
          </w:p>
        </w:tc>
        <w:tc>
          <w:tcPr>
            <w:tcW w:w="2700" w:type="dxa"/>
            <w:tcBorders>
              <w:left w:val="single" w:sz="4" w:space="0" w:color="auto"/>
              <w:right w:val="single" w:sz="4" w:space="0" w:color="auto"/>
            </w:tcBorders>
            <w:shd w:val="clear" w:color="auto" w:fill="FFFFFF" w:themeFill="background1"/>
            <w:vAlign w:val="center"/>
          </w:tcPr>
          <w:p w:rsidR="00A02507" w:rsidRPr="003C471E" w:rsidRDefault="00A02507" w:rsidP="00AF7D91">
            <w:pPr>
              <w:jc w:val="center"/>
              <w:cnfStyle w:val="000000000000"/>
              <w:rPr>
                <w:rFonts w:ascii="Century Gothic" w:hAnsi="Century Gothic"/>
                <w:sz w:val="24"/>
                <w:szCs w:val="24"/>
              </w:rPr>
            </w:pPr>
            <w:r w:rsidRPr="003C471E">
              <w:rPr>
                <w:rFonts w:ascii="Century Gothic" w:hAnsi="Century Gothic"/>
                <w:sz w:val="24"/>
                <w:szCs w:val="24"/>
              </w:rPr>
              <w:t>Time</w:t>
            </w:r>
          </w:p>
        </w:tc>
        <w:tc>
          <w:tcPr>
            <w:tcW w:w="4968" w:type="dxa"/>
            <w:tcBorders>
              <w:left w:val="single" w:sz="4" w:space="0" w:color="auto"/>
            </w:tcBorders>
            <w:shd w:val="clear" w:color="auto" w:fill="FFFFFF" w:themeFill="background1"/>
          </w:tcPr>
          <w:p w:rsidR="00A02507" w:rsidRPr="003C471E" w:rsidRDefault="00A02507" w:rsidP="00AF7D91">
            <w:pPr>
              <w:cnfStyle w:val="000000000000"/>
              <w:rPr>
                <w:rFonts w:ascii="Century Gothic" w:hAnsi="Century Gothic"/>
                <w:sz w:val="24"/>
                <w:szCs w:val="24"/>
              </w:rPr>
            </w:pPr>
            <w:r w:rsidRPr="003C471E">
              <w:rPr>
                <w:rFonts w:ascii="Century Gothic" w:hAnsi="Century Gothic"/>
                <w:sz w:val="24"/>
                <w:szCs w:val="24"/>
              </w:rPr>
              <w:t xml:space="preserve">Discussing on the existence of bookless library with all-digital materials. The article stated the percentage of library visitors visits the library in across the US from 2000 to 2010 and decreasing percentage of library fundings in 2009. The </w:t>
            </w:r>
            <w:r w:rsidRPr="003C471E">
              <w:rPr>
                <w:rFonts w:ascii="Century Gothic" w:hAnsi="Century Gothic"/>
                <w:i/>
                <w:sz w:val="24"/>
                <w:szCs w:val="24"/>
              </w:rPr>
              <w:t>bibliotech</w:t>
            </w:r>
            <w:r w:rsidRPr="003C471E">
              <w:rPr>
                <w:rFonts w:ascii="Century Gothic" w:hAnsi="Century Gothic"/>
                <w:sz w:val="24"/>
                <w:szCs w:val="24"/>
              </w:rPr>
              <w:t>’s initial turnout and latest evolution towards the library also stated in the article.</w:t>
            </w:r>
          </w:p>
        </w:tc>
      </w:tr>
      <w:tr w:rsidR="00B615F4" w:rsidRPr="003C471E" w:rsidTr="004E0A23">
        <w:trPr>
          <w:cnfStyle w:val="000000100000"/>
        </w:trPr>
        <w:tc>
          <w:tcPr>
            <w:cnfStyle w:val="001000000000"/>
            <w:tcW w:w="738" w:type="dxa"/>
            <w:gridSpan w:val="2"/>
            <w:shd w:val="clear" w:color="auto" w:fill="000000" w:themeFill="text1"/>
            <w:vAlign w:val="center"/>
          </w:tcPr>
          <w:p w:rsidR="00A02507" w:rsidRPr="003C471E" w:rsidRDefault="004E0A23" w:rsidP="00AF7D91">
            <w:pPr>
              <w:rPr>
                <w:rFonts w:ascii="Century Gothic" w:hAnsi="Century Gothic"/>
                <w:b w:val="0"/>
                <w:sz w:val="24"/>
                <w:szCs w:val="24"/>
              </w:rPr>
            </w:pPr>
            <w:r>
              <w:rPr>
                <w:rFonts w:ascii="Century Gothic" w:hAnsi="Century Gothic"/>
                <w:b w:val="0"/>
                <w:sz w:val="24"/>
                <w:szCs w:val="24"/>
              </w:rPr>
              <w:t>119.</w:t>
            </w:r>
          </w:p>
        </w:tc>
        <w:tc>
          <w:tcPr>
            <w:tcW w:w="4860" w:type="dxa"/>
            <w:tcBorders>
              <w:right w:val="single" w:sz="4" w:space="0" w:color="auto"/>
            </w:tcBorders>
            <w:shd w:val="clear" w:color="auto" w:fill="D9D9D9" w:themeFill="background1" w:themeFillShade="D9"/>
            <w:vAlign w:val="center"/>
          </w:tcPr>
          <w:p w:rsidR="00A02507" w:rsidRPr="003C471E" w:rsidRDefault="00A02507" w:rsidP="00AF7D91">
            <w:pPr>
              <w:cnfStyle w:val="000000100000"/>
              <w:rPr>
                <w:rFonts w:ascii="Century Gothic" w:hAnsi="Century Gothic"/>
                <w:sz w:val="24"/>
                <w:szCs w:val="24"/>
              </w:rPr>
            </w:pPr>
            <w:r>
              <w:rPr>
                <w:rFonts w:ascii="Century Gothic" w:hAnsi="Century Gothic"/>
                <w:sz w:val="24"/>
                <w:szCs w:val="24"/>
              </w:rPr>
              <w:t>Keeping up with the Joneses: Brick-and-mortar libraries need better facilities and ambience</w:t>
            </w:r>
          </w:p>
        </w:tc>
        <w:tc>
          <w:tcPr>
            <w:tcW w:w="1890" w:type="dxa"/>
            <w:tcBorders>
              <w:left w:val="single" w:sz="4" w:space="0" w:color="auto"/>
              <w:right w:val="single" w:sz="4" w:space="0" w:color="auto"/>
            </w:tcBorders>
            <w:shd w:val="clear" w:color="auto" w:fill="D9D9D9" w:themeFill="background1" w:themeFillShade="D9"/>
            <w:vAlign w:val="center"/>
          </w:tcPr>
          <w:p w:rsidR="00A02507" w:rsidRPr="003C471E" w:rsidRDefault="00A02507" w:rsidP="00AF7D91">
            <w:pPr>
              <w:jc w:val="center"/>
              <w:cnfStyle w:val="000000100000"/>
              <w:rPr>
                <w:rFonts w:ascii="Century Gothic" w:hAnsi="Century Gothic"/>
                <w:sz w:val="24"/>
                <w:szCs w:val="24"/>
              </w:rPr>
            </w:pPr>
            <w:r w:rsidRPr="003C471E">
              <w:rPr>
                <w:rFonts w:ascii="Century Gothic" w:hAnsi="Century Gothic"/>
                <w:sz w:val="24"/>
                <w:szCs w:val="24"/>
              </w:rPr>
              <w:t>26 October 2013</w:t>
            </w:r>
          </w:p>
        </w:tc>
        <w:tc>
          <w:tcPr>
            <w:tcW w:w="2700" w:type="dxa"/>
            <w:tcBorders>
              <w:left w:val="single" w:sz="4" w:space="0" w:color="auto"/>
              <w:right w:val="single" w:sz="4" w:space="0" w:color="auto"/>
            </w:tcBorders>
            <w:shd w:val="clear" w:color="auto" w:fill="D9D9D9" w:themeFill="background1" w:themeFillShade="D9"/>
            <w:vAlign w:val="center"/>
          </w:tcPr>
          <w:p w:rsidR="00A02507" w:rsidRPr="003C471E" w:rsidRDefault="00A02507" w:rsidP="00AF7D91">
            <w:pPr>
              <w:jc w:val="center"/>
              <w:cnfStyle w:val="000000100000"/>
              <w:rPr>
                <w:rFonts w:ascii="Century Gothic" w:hAnsi="Century Gothic"/>
                <w:sz w:val="24"/>
                <w:szCs w:val="24"/>
              </w:rPr>
            </w:pPr>
            <w:r w:rsidRPr="003C471E">
              <w:rPr>
                <w:rFonts w:ascii="Century Gothic" w:hAnsi="Century Gothic"/>
                <w:sz w:val="24"/>
                <w:szCs w:val="24"/>
              </w:rPr>
              <w:t>The Star</w:t>
            </w:r>
          </w:p>
        </w:tc>
        <w:tc>
          <w:tcPr>
            <w:tcW w:w="4968" w:type="dxa"/>
            <w:tcBorders>
              <w:left w:val="single" w:sz="4" w:space="0" w:color="auto"/>
            </w:tcBorders>
            <w:shd w:val="clear" w:color="auto" w:fill="D9D9D9" w:themeFill="background1" w:themeFillShade="D9"/>
          </w:tcPr>
          <w:p w:rsidR="00A02507" w:rsidRPr="003C471E" w:rsidRDefault="00A02507" w:rsidP="00AF7D91">
            <w:pPr>
              <w:cnfStyle w:val="000000100000"/>
              <w:rPr>
                <w:rFonts w:ascii="Century Gothic" w:hAnsi="Century Gothic"/>
                <w:sz w:val="24"/>
                <w:szCs w:val="24"/>
              </w:rPr>
            </w:pPr>
            <w:r w:rsidRPr="003C471E">
              <w:rPr>
                <w:rFonts w:ascii="Century Gothic" w:hAnsi="Century Gothic"/>
                <w:sz w:val="24"/>
                <w:szCs w:val="24"/>
              </w:rPr>
              <w:t>Th</w:t>
            </w:r>
            <w:r>
              <w:rPr>
                <w:rFonts w:ascii="Century Gothic" w:hAnsi="Century Gothic"/>
                <w:sz w:val="24"/>
                <w:szCs w:val="24"/>
              </w:rPr>
              <w:t xml:space="preserve">is article is discussing about the comparisons between the National Library Malaysia (PNM) and the state library, Perpustakaan Raja Tun Uda, Shah Alam owned by Perpadanan Perpustakaan Awam Selangor (PPAS). </w:t>
            </w:r>
            <w:r>
              <w:rPr>
                <w:rFonts w:ascii="Century Gothic" w:hAnsi="Century Gothic"/>
                <w:sz w:val="24"/>
                <w:szCs w:val="24"/>
              </w:rPr>
              <w:lastRenderedPageBreak/>
              <w:t xml:space="preserve">Comparisons are based on facilities available, library services, the number of visitors whether increasing or decreasing, and the capitals. </w:t>
            </w:r>
            <w:r w:rsidRPr="003C471E">
              <w:rPr>
                <w:rFonts w:ascii="Century Gothic" w:hAnsi="Century Gothic"/>
                <w:sz w:val="24"/>
                <w:szCs w:val="24"/>
              </w:rPr>
              <w:t>Explanations of the website hits and reading habits among schoolchildren in Malaysia are also available in the article. Example</w:t>
            </w:r>
            <w:r>
              <w:rPr>
                <w:rFonts w:ascii="Century Gothic" w:hAnsi="Century Gothic"/>
                <w:sz w:val="24"/>
                <w:szCs w:val="24"/>
              </w:rPr>
              <w:t>s</w:t>
            </w:r>
            <w:r w:rsidRPr="003C471E">
              <w:rPr>
                <w:rFonts w:ascii="Century Gothic" w:hAnsi="Century Gothic"/>
                <w:sz w:val="24"/>
                <w:szCs w:val="24"/>
              </w:rPr>
              <w:t xml:space="preserve"> of other digital libraries like in South Korea </w:t>
            </w:r>
            <w:r>
              <w:rPr>
                <w:rFonts w:ascii="Century Gothic" w:hAnsi="Century Gothic"/>
                <w:sz w:val="24"/>
                <w:szCs w:val="24"/>
              </w:rPr>
              <w:t xml:space="preserve">are </w:t>
            </w:r>
            <w:r w:rsidRPr="003C471E">
              <w:rPr>
                <w:rFonts w:ascii="Century Gothic" w:hAnsi="Century Gothic"/>
                <w:sz w:val="24"/>
                <w:szCs w:val="24"/>
              </w:rPr>
              <w:t>provided.</w:t>
            </w:r>
          </w:p>
        </w:tc>
      </w:tr>
      <w:tr w:rsidR="00B615F4" w:rsidRPr="003C471E" w:rsidTr="004E0A23">
        <w:tc>
          <w:tcPr>
            <w:cnfStyle w:val="001000000000"/>
            <w:tcW w:w="738" w:type="dxa"/>
            <w:gridSpan w:val="2"/>
            <w:shd w:val="clear" w:color="auto" w:fill="000000" w:themeFill="text1"/>
            <w:vAlign w:val="center"/>
          </w:tcPr>
          <w:p w:rsidR="00A02507" w:rsidRPr="003C471E" w:rsidRDefault="004E0A23" w:rsidP="00AF7D91">
            <w:pPr>
              <w:rPr>
                <w:rFonts w:ascii="Century Gothic" w:hAnsi="Century Gothic"/>
                <w:b w:val="0"/>
                <w:sz w:val="24"/>
                <w:szCs w:val="24"/>
              </w:rPr>
            </w:pPr>
            <w:r>
              <w:rPr>
                <w:rFonts w:ascii="Century Gothic" w:hAnsi="Century Gothic"/>
                <w:b w:val="0"/>
                <w:sz w:val="24"/>
                <w:szCs w:val="24"/>
              </w:rPr>
              <w:lastRenderedPageBreak/>
              <w:t>120.</w:t>
            </w:r>
          </w:p>
        </w:tc>
        <w:tc>
          <w:tcPr>
            <w:tcW w:w="4860" w:type="dxa"/>
            <w:tcBorders>
              <w:right w:val="single" w:sz="4" w:space="0" w:color="auto"/>
            </w:tcBorders>
            <w:shd w:val="clear" w:color="auto" w:fill="FFFFFF" w:themeFill="background1"/>
            <w:vAlign w:val="center"/>
          </w:tcPr>
          <w:p w:rsidR="00A02507" w:rsidRPr="003C471E" w:rsidRDefault="00A02507" w:rsidP="00AF7D91">
            <w:pPr>
              <w:cnfStyle w:val="000000000000"/>
              <w:rPr>
                <w:rFonts w:ascii="Century Gothic" w:hAnsi="Century Gothic"/>
                <w:sz w:val="24"/>
                <w:szCs w:val="24"/>
              </w:rPr>
            </w:pPr>
            <w:r w:rsidRPr="003C471E">
              <w:rPr>
                <w:rFonts w:ascii="Century Gothic" w:hAnsi="Century Gothic"/>
                <w:sz w:val="24"/>
                <w:szCs w:val="24"/>
              </w:rPr>
              <w:t>Malaysians can achieve 20 books a year target</w:t>
            </w:r>
          </w:p>
        </w:tc>
        <w:tc>
          <w:tcPr>
            <w:tcW w:w="1890" w:type="dxa"/>
            <w:tcBorders>
              <w:left w:val="single" w:sz="4" w:space="0" w:color="auto"/>
              <w:right w:val="single" w:sz="4" w:space="0" w:color="auto"/>
            </w:tcBorders>
            <w:shd w:val="clear" w:color="auto" w:fill="FFFFFF" w:themeFill="background1"/>
            <w:vAlign w:val="center"/>
          </w:tcPr>
          <w:p w:rsidR="00A02507" w:rsidRPr="003C471E" w:rsidRDefault="00A02507" w:rsidP="00AF7D91">
            <w:pPr>
              <w:jc w:val="center"/>
              <w:cnfStyle w:val="000000000000"/>
              <w:rPr>
                <w:rFonts w:ascii="Century Gothic" w:hAnsi="Century Gothic"/>
                <w:sz w:val="24"/>
                <w:szCs w:val="24"/>
              </w:rPr>
            </w:pPr>
            <w:r w:rsidRPr="003C471E">
              <w:rPr>
                <w:rFonts w:ascii="Century Gothic" w:hAnsi="Century Gothic"/>
                <w:sz w:val="24"/>
                <w:szCs w:val="24"/>
              </w:rPr>
              <w:t>27 October 2013</w:t>
            </w:r>
          </w:p>
        </w:tc>
        <w:tc>
          <w:tcPr>
            <w:tcW w:w="2700" w:type="dxa"/>
            <w:tcBorders>
              <w:left w:val="single" w:sz="4" w:space="0" w:color="auto"/>
              <w:right w:val="single" w:sz="4" w:space="0" w:color="auto"/>
            </w:tcBorders>
            <w:shd w:val="clear" w:color="auto" w:fill="FFFFFF" w:themeFill="background1"/>
            <w:vAlign w:val="center"/>
          </w:tcPr>
          <w:p w:rsidR="00A02507" w:rsidRPr="003C471E" w:rsidRDefault="00A02507" w:rsidP="00AF7D91">
            <w:pPr>
              <w:jc w:val="center"/>
              <w:cnfStyle w:val="000000000000"/>
              <w:rPr>
                <w:rFonts w:ascii="Century Gothic" w:hAnsi="Century Gothic"/>
                <w:sz w:val="24"/>
                <w:szCs w:val="24"/>
              </w:rPr>
            </w:pPr>
            <w:r w:rsidRPr="003C471E">
              <w:rPr>
                <w:rFonts w:ascii="Century Gothic" w:hAnsi="Century Gothic"/>
                <w:sz w:val="24"/>
                <w:szCs w:val="24"/>
              </w:rPr>
              <w:t>New Straits Times</w:t>
            </w:r>
          </w:p>
        </w:tc>
        <w:tc>
          <w:tcPr>
            <w:tcW w:w="4968" w:type="dxa"/>
            <w:tcBorders>
              <w:left w:val="single" w:sz="4" w:space="0" w:color="auto"/>
            </w:tcBorders>
            <w:shd w:val="clear" w:color="auto" w:fill="FFFFFF" w:themeFill="background1"/>
          </w:tcPr>
          <w:p w:rsidR="00A02507" w:rsidRPr="003C471E" w:rsidRDefault="00A02507" w:rsidP="00AF7D91">
            <w:pPr>
              <w:cnfStyle w:val="000000000000"/>
              <w:rPr>
                <w:rFonts w:ascii="Century Gothic" w:hAnsi="Century Gothic"/>
                <w:sz w:val="24"/>
                <w:szCs w:val="24"/>
              </w:rPr>
            </w:pPr>
            <w:r w:rsidRPr="003C471E">
              <w:rPr>
                <w:rFonts w:ascii="Century Gothic" w:hAnsi="Century Gothic"/>
                <w:sz w:val="24"/>
                <w:szCs w:val="24"/>
              </w:rPr>
              <w:t>A survey conducted by the National Library Malaysia (PNM) in 2010 showed that Malaysians read eight to 12 books per year compared with two books between 1996 and 2005. Tourism and Culture Minister hoped that Malaysians can at least read 20 books per year before</w:t>
            </w:r>
            <w:r>
              <w:rPr>
                <w:rFonts w:ascii="Century Gothic" w:hAnsi="Century Gothic"/>
                <w:sz w:val="24"/>
                <w:szCs w:val="24"/>
              </w:rPr>
              <w:t xml:space="preserve"> reaching the developed country status in the year</w:t>
            </w:r>
            <w:r w:rsidRPr="003C471E">
              <w:rPr>
                <w:rFonts w:ascii="Century Gothic" w:hAnsi="Century Gothic"/>
                <w:sz w:val="24"/>
                <w:szCs w:val="24"/>
              </w:rPr>
              <w:t xml:space="preserve"> 2020.</w:t>
            </w:r>
          </w:p>
        </w:tc>
      </w:tr>
      <w:tr w:rsidR="00B615F4" w:rsidRPr="003C471E" w:rsidTr="004E0A23">
        <w:trPr>
          <w:cnfStyle w:val="000000100000"/>
        </w:trPr>
        <w:tc>
          <w:tcPr>
            <w:cnfStyle w:val="001000000000"/>
            <w:tcW w:w="738" w:type="dxa"/>
            <w:gridSpan w:val="2"/>
            <w:shd w:val="clear" w:color="auto" w:fill="000000" w:themeFill="text1"/>
            <w:vAlign w:val="center"/>
          </w:tcPr>
          <w:p w:rsidR="00A02507" w:rsidRPr="003C471E" w:rsidRDefault="004E0A23" w:rsidP="00AF7D91">
            <w:pPr>
              <w:rPr>
                <w:rFonts w:ascii="Century Gothic" w:hAnsi="Century Gothic"/>
                <w:b w:val="0"/>
                <w:sz w:val="24"/>
                <w:szCs w:val="24"/>
              </w:rPr>
            </w:pPr>
            <w:r>
              <w:rPr>
                <w:rFonts w:ascii="Century Gothic" w:hAnsi="Century Gothic"/>
                <w:b w:val="0"/>
                <w:sz w:val="24"/>
                <w:szCs w:val="24"/>
              </w:rPr>
              <w:t>121.</w:t>
            </w:r>
          </w:p>
        </w:tc>
        <w:tc>
          <w:tcPr>
            <w:tcW w:w="4860" w:type="dxa"/>
            <w:tcBorders>
              <w:right w:val="single" w:sz="4" w:space="0" w:color="auto"/>
            </w:tcBorders>
            <w:shd w:val="clear" w:color="auto" w:fill="D9D9D9" w:themeFill="background1" w:themeFillShade="D9"/>
            <w:vAlign w:val="center"/>
          </w:tcPr>
          <w:p w:rsidR="00A02507" w:rsidRPr="003C471E" w:rsidRDefault="00A02507" w:rsidP="00AF7D91">
            <w:pPr>
              <w:cnfStyle w:val="000000100000"/>
              <w:rPr>
                <w:rFonts w:ascii="Century Gothic" w:hAnsi="Century Gothic"/>
                <w:sz w:val="24"/>
                <w:szCs w:val="24"/>
              </w:rPr>
            </w:pPr>
            <w:r w:rsidRPr="003C471E">
              <w:rPr>
                <w:rFonts w:ascii="Century Gothic" w:hAnsi="Century Gothic"/>
                <w:sz w:val="24"/>
                <w:szCs w:val="24"/>
              </w:rPr>
              <w:t>Minat atau gila?</w:t>
            </w:r>
          </w:p>
        </w:tc>
        <w:tc>
          <w:tcPr>
            <w:tcW w:w="1890" w:type="dxa"/>
            <w:tcBorders>
              <w:left w:val="single" w:sz="4" w:space="0" w:color="auto"/>
              <w:right w:val="single" w:sz="4" w:space="0" w:color="auto"/>
            </w:tcBorders>
            <w:shd w:val="clear" w:color="auto" w:fill="D9D9D9" w:themeFill="background1" w:themeFillShade="D9"/>
            <w:vAlign w:val="center"/>
          </w:tcPr>
          <w:p w:rsidR="00A02507" w:rsidRPr="003C471E" w:rsidRDefault="00A02507" w:rsidP="00AF7D91">
            <w:pPr>
              <w:jc w:val="center"/>
              <w:cnfStyle w:val="000000100000"/>
              <w:rPr>
                <w:rFonts w:ascii="Century Gothic" w:hAnsi="Century Gothic"/>
                <w:sz w:val="24"/>
                <w:szCs w:val="24"/>
              </w:rPr>
            </w:pPr>
            <w:r w:rsidRPr="003C471E">
              <w:rPr>
                <w:rFonts w:ascii="Century Gothic" w:hAnsi="Century Gothic"/>
                <w:sz w:val="24"/>
                <w:szCs w:val="24"/>
              </w:rPr>
              <w:t>27 October 2013</w:t>
            </w:r>
          </w:p>
        </w:tc>
        <w:tc>
          <w:tcPr>
            <w:tcW w:w="2700" w:type="dxa"/>
            <w:tcBorders>
              <w:left w:val="single" w:sz="4" w:space="0" w:color="auto"/>
              <w:right w:val="single" w:sz="4" w:space="0" w:color="auto"/>
            </w:tcBorders>
            <w:shd w:val="clear" w:color="auto" w:fill="D9D9D9" w:themeFill="background1" w:themeFillShade="D9"/>
            <w:vAlign w:val="center"/>
          </w:tcPr>
          <w:p w:rsidR="00A02507" w:rsidRPr="003C471E" w:rsidRDefault="00A02507" w:rsidP="00AF7D91">
            <w:pPr>
              <w:jc w:val="center"/>
              <w:cnfStyle w:val="000000100000"/>
              <w:rPr>
                <w:rFonts w:ascii="Century Gothic" w:hAnsi="Century Gothic"/>
                <w:sz w:val="24"/>
                <w:szCs w:val="24"/>
              </w:rPr>
            </w:pPr>
            <w:r w:rsidRPr="003C471E">
              <w:rPr>
                <w:rFonts w:ascii="Century Gothic" w:hAnsi="Century Gothic"/>
                <w:sz w:val="24"/>
                <w:szCs w:val="24"/>
              </w:rPr>
              <w:t>Mingguan Malaysia</w:t>
            </w:r>
          </w:p>
        </w:tc>
        <w:tc>
          <w:tcPr>
            <w:tcW w:w="4968" w:type="dxa"/>
            <w:tcBorders>
              <w:left w:val="single" w:sz="4" w:space="0" w:color="auto"/>
            </w:tcBorders>
            <w:shd w:val="clear" w:color="auto" w:fill="D9D9D9" w:themeFill="background1" w:themeFillShade="D9"/>
          </w:tcPr>
          <w:p w:rsidR="00A02507" w:rsidRPr="003C471E" w:rsidRDefault="00A02507" w:rsidP="00AF7D91">
            <w:pPr>
              <w:cnfStyle w:val="000000100000"/>
              <w:rPr>
                <w:rFonts w:ascii="Century Gothic" w:hAnsi="Century Gothic"/>
                <w:sz w:val="24"/>
                <w:szCs w:val="24"/>
              </w:rPr>
            </w:pPr>
            <w:r w:rsidRPr="003C471E">
              <w:rPr>
                <w:rFonts w:ascii="Century Gothic" w:hAnsi="Century Gothic"/>
                <w:sz w:val="24"/>
                <w:szCs w:val="24"/>
              </w:rPr>
              <w:t xml:space="preserve">Jasa buku tidak kira apa genrenya terlalu banyak dalam kehidupan kita. Dari sudut </w:t>
            </w:r>
            <w:proofErr w:type="gramStart"/>
            <w:r w:rsidRPr="003C471E">
              <w:rPr>
                <w:rFonts w:ascii="Century Gothic" w:hAnsi="Century Gothic"/>
                <w:sz w:val="24"/>
                <w:szCs w:val="24"/>
              </w:rPr>
              <w:t>lain</w:t>
            </w:r>
            <w:proofErr w:type="gramEnd"/>
            <w:r w:rsidRPr="003C471E">
              <w:rPr>
                <w:rFonts w:ascii="Century Gothic" w:hAnsi="Century Gothic"/>
                <w:sz w:val="24"/>
                <w:szCs w:val="24"/>
              </w:rPr>
              <w:t xml:space="preserve">, buku yang isi kandungannya keterlaluan layak dicampak ke dalam tong sampah. Kehadiran gajet-gajet terkini menyebabkan buku hanya tinggal naskhah lusuh. Bibliomania ialah penyakit menggilai buku secara keterlaluan. Penggila buku ialah mereka yang ghairah membaca, mengumpul dan menghasilkan pelbagai buku untuk dunia hari ini. Di </w:t>
            </w:r>
            <w:r w:rsidRPr="003C471E">
              <w:rPr>
                <w:rFonts w:ascii="Century Gothic" w:hAnsi="Century Gothic"/>
                <w:i/>
                <w:sz w:val="24"/>
                <w:szCs w:val="24"/>
              </w:rPr>
              <w:t>Oxford University Society of Bibliophiles</w:t>
            </w:r>
            <w:r w:rsidRPr="003C471E">
              <w:rPr>
                <w:rFonts w:ascii="Century Gothic" w:hAnsi="Century Gothic"/>
                <w:sz w:val="24"/>
                <w:szCs w:val="24"/>
              </w:rPr>
              <w:t>, terdapat kelab gila buku diwujudkan untuk mengumpul peminat buku bagi berkongsi pendapat tentang buku yang dibaca.</w:t>
            </w:r>
          </w:p>
        </w:tc>
      </w:tr>
      <w:tr w:rsidR="00C85A29" w:rsidRPr="003C471E" w:rsidTr="004E0A23">
        <w:tc>
          <w:tcPr>
            <w:cnfStyle w:val="001000000000"/>
            <w:tcW w:w="738" w:type="dxa"/>
            <w:gridSpan w:val="2"/>
            <w:shd w:val="clear" w:color="auto" w:fill="000000" w:themeFill="text1"/>
            <w:vAlign w:val="center"/>
          </w:tcPr>
          <w:p w:rsidR="00C85A29" w:rsidRPr="003C471E" w:rsidRDefault="004E0A23" w:rsidP="00AF7D91">
            <w:pPr>
              <w:rPr>
                <w:rFonts w:ascii="Century Gothic" w:hAnsi="Century Gothic"/>
                <w:b w:val="0"/>
                <w:sz w:val="24"/>
                <w:szCs w:val="24"/>
              </w:rPr>
            </w:pPr>
            <w:r>
              <w:rPr>
                <w:rFonts w:ascii="Century Gothic" w:hAnsi="Century Gothic"/>
                <w:b w:val="0"/>
                <w:sz w:val="24"/>
                <w:szCs w:val="24"/>
              </w:rPr>
              <w:t>122.</w:t>
            </w:r>
          </w:p>
        </w:tc>
        <w:tc>
          <w:tcPr>
            <w:tcW w:w="4860" w:type="dxa"/>
            <w:tcBorders>
              <w:right w:val="single" w:sz="4" w:space="0" w:color="auto"/>
            </w:tcBorders>
            <w:shd w:val="clear" w:color="auto" w:fill="FFFFFF" w:themeFill="background1"/>
            <w:vAlign w:val="center"/>
          </w:tcPr>
          <w:p w:rsidR="00C85A29" w:rsidRPr="003C471E" w:rsidRDefault="00C85A29" w:rsidP="00AF7D91">
            <w:pPr>
              <w:cnfStyle w:val="000000000000"/>
              <w:rPr>
                <w:rFonts w:ascii="Century Gothic" w:hAnsi="Century Gothic"/>
                <w:sz w:val="24"/>
                <w:szCs w:val="24"/>
              </w:rPr>
            </w:pPr>
            <w:r>
              <w:rPr>
                <w:rFonts w:ascii="Century Gothic" w:hAnsi="Century Gothic"/>
                <w:sz w:val="24"/>
                <w:szCs w:val="24"/>
              </w:rPr>
              <w:t>Manuskrip jutaan ringgit: Perpustakaan Negara Malaysia berusaha kesan naskhah karya lama</w:t>
            </w:r>
          </w:p>
        </w:tc>
        <w:tc>
          <w:tcPr>
            <w:tcW w:w="1890" w:type="dxa"/>
            <w:tcBorders>
              <w:left w:val="single" w:sz="4" w:space="0" w:color="auto"/>
              <w:right w:val="single" w:sz="4" w:space="0" w:color="auto"/>
            </w:tcBorders>
            <w:shd w:val="clear" w:color="auto" w:fill="FFFFFF" w:themeFill="background1"/>
            <w:vAlign w:val="center"/>
          </w:tcPr>
          <w:p w:rsidR="00C85A29" w:rsidRPr="003C471E" w:rsidRDefault="00C85A29" w:rsidP="00AF7D91">
            <w:pPr>
              <w:jc w:val="center"/>
              <w:cnfStyle w:val="000000000000"/>
              <w:rPr>
                <w:rFonts w:ascii="Century Gothic" w:hAnsi="Century Gothic"/>
                <w:sz w:val="24"/>
                <w:szCs w:val="24"/>
              </w:rPr>
            </w:pPr>
            <w:r>
              <w:rPr>
                <w:rFonts w:ascii="Century Gothic" w:hAnsi="Century Gothic"/>
                <w:sz w:val="24"/>
                <w:szCs w:val="24"/>
              </w:rPr>
              <w:t>10 November 2013</w:t>
            </w:r>
          </w:p>
        </w:tc>
        <w:tc>
          <w:tcPr>
            <w:tcW w:w="2700" w:type="dxa"/>
            <w:tcBorders>
              <w:left w:val="single" w:sz="4" w:space="0" w:color="auto"/>
              <w:right w:val="single" w:sz="4" w:space="0" w:color="auto"/>
            </w:tcBorders>
            <w:shd w:val="clear" w:color="auto" w:fill="FFFFFF" w:themeFill="background1"/>
            <w:vAlign w:val="center"/>
          </w:tcPr>
          <w:p w:rsidR="00C85A29" w:rsidRPr="003C471E" w:rsidRDefault="00C85A29" w:rsidP="00AF7D91">
            <w:pPr>
              <w:jc w:val="center"/>
              <w:cnfStyle w:val="000000000000"/>
              <w:rPr>
                <w:rFonts w:ascii="Century Gothic" w:hAnsi="Century Gothic"/>
                <w:sz w:val="24"/>
                <w:szCs w:val="24"/>
              </w:rPr>
            </w:pPr>
            <w:r>
              <w:rPr>
                <w:rFonts w:ascii="Century Gothic" w:hAnsi="Century Gothic"/>
                <w:sz w:val="24"/>
                <w:szCs w:val="24"/>
              </w:rPr>
              <w:t>Berita Harian</w:t>
            </w:r>
          </w:p>
        </w:tc>
        <w:tc>
          <w:tcPr>
            <w:tcW w:w="4968" w:type="dxa"/>
            <w:tcBorders>
              <w:left w:val="single" w:sz="4" w:space="0" w:color="auto"/>
            </w:tcBorders>
            <w:shd w:val="clear" w:color="auto" w:fill="FFFFFF" w:themeFill="background1"/>
          </w:tcPr>
          <w:p w:rsidR="00C85A29" w:rsidRPr="003C471E" w:rsidRDefault="00850C8D" w:rsidP="00AF7D91">
            <w:pPr>
              <w:cnfStyle w:val="000000000000"/>
              <w:rPr>
                <w:rFonts w:ascii="Century Gothic" w:hAnsi="Century Gothic"/>
                <w:sz w:val="24"/>
                <w:szCs w:val="24"/>
              </w:rPr>
            </w:pPr>
            <w:r>
              <w:rPr>
                <w:rFonts w:ascii="Century Gothic" w:hAnsi="Century Gothic"/>
                <w:sz w:val="24"/>
                <w:szCs w:val="24"/>
              </w:rPr>
              <w:t xml:space="preserve">Perpustakaan Negara Malaysia (PNM) sedang dalam usaha untuk mengesan naskhah karya lama yang berada di beberapa negara luar.Ketiadaan akta </w:t>
            </w:r>
            <w:r>
              <w:rPr>
                <w:rFonts w:ascii="Century Gothic" w:hAnsi="Century Gothic"/>
                <w:sz w:val="24"/>
                <w:szCs w:val="24"/>
              </w:rPr>
              <w:lastRenderedPageBreak/>
              <w:t>menghalang penjajah membawa keluar khazanah ilmu negara jajahan sebelum merdekamenyebabkan PNM gagal mengesan dan mengambil semula khazanah negara, manakal Akta Arkib 1966 diwujudkan. PNM juga berperanan memelihara dan memulihara naskhah-naskhah lama untuk dijadikan sebagai bahan rujukan oleh pengkaji sejarah. Mengupas lebih lanjut bagaimana PNM memelihara dan memulihara manuskrip-manuskrip lama yang dianggarkan bernilai lebih ribuan ringgit, wartawan BH telah menemu bual Ketua pengarah PNM.</w:t>
            </w:r>
          </w:p>
        </w:tc>
      </w:tr>
      <w:tr w:rsidR="0016201F" w:rsidRPr="003C471E" w:rsidTr="00F83D8A">
        <w:trPr>
          <w:cnfStyle w:val="000000100000"/>
        </w:trPr>
        <w:tc>
          <w:tcPr>
            <w:cnfStyle w:val="001000000000"/>
            <w:tcW w:w="738" w:type="dxa"/>
            <w:gridSpan w:val="2"/>
            <w:shd w:val="clear" w:color="auto" w:fill="000000" w:themeFill="text1"/>
            <w:vAlign w:val="center"/>
          </w:tcPr>
          <w:p w:rsidR="0016201F" w:rsidRDefault="004E0A23" w:rsidP="00C82212">
            <w:pPr>
              <w:rPr>
                <w:rFonts w:ascii="Century Gothic" w:hAnsi="Century Gothic"/>
                <w:b w:val="0"/>
                <w:sz w:val="24"/>
                <w:szCs w:val="24"/>
              </w:rPr>
            </w:pPr>
            <w:r>
              <w:rPr>
                <w:rFonts w:ascii="Century Gothic" w:hAnsi="Century Gothic"/>
                <w:b w:val="0"/>
                <w:sz w:val="24"/>
                <w:szCs w:val="24"/>
              </w:rPr>
              <w:lastRenderedPageBreak/>
              <w:t>123.</w:t>
            </w:r>
          </w:p>
        </w:tc>
        <w:tc>
          <w:tcPr>
            <w:tcW w:w="4860" w:type="dxa"/>
            <w:tcBorders>
              <w:right w:val="single" w:sz="4" w:space="0" w:color="auto"/>
            </w:tcBorders>
            <w:shd w:val="clear" w:color="auto" w:fill="D9D9D9" w:themeFill="background1" w:themeFillShade="D9"/>
            <w:vAlign w:val="center"/>
          </w:tcPr>
          <w:p w:rsidR="0016201F" w:rsidRDefault="0016201F" w:rsidP="00C82212">
            <w:pPr>
              <w:cnfStyle w:val="000000100000"/>
              <w:rPr>
                <w:rFonts w:ascii="Century Gothic" w:hAnsi="Century Gothic"/>
                <w:sz w:val="24"/>
                <w:szCs w:val="24"/>
              </w:rPr>
            </w:pPr>
            <w:r>
              <w:rPr>
                <w:rFonts w:ascii="Century Gothic" w:hAnsi="Century Gothic"/>
                <w:sz w:val="24"/>
                <w:szCs w:val="24"/>
              </w:rPr>
              <w:t>I&amp;P in residents’ good books</w:t>
            </w:r>
          </w:p>
        </w:tc>
        <w:tc>
          <w:tcPr>
            <w:tcW w:w="1890" w:type="dxa"/>
            <w:tcBorders>
              <w:left w:val="single" w:sz="4" w:space="0" w:color="auto"/>
              <w:right w:val="single" w:sz="4" w:space="0" w:color="auto"/>
            </w:tcBorders>
            <w:shd w:val="clear" w:color="auto" w:fill="D9D9D9" w:themeFill="background1" w:themeFillShade="D9"/>
            <w:vAlign w:val="center"/>
          </w:tcPr>
          <w:p w:rsidR="0016201F" w:rsidRDefault="0016201F" w:rsidP="00C82212">
            <w:pPr>
              <w:jc w:val="center"/>
              <w:cnfStyle w:val="000000100000"/>
              <w:rPr>
                <w:rFonts w:ascii="Century Gothic" w:hAnsi="Century Gothic"/>
                <w:sz w:val="24"/>
                <w:szCs w:val="24"/>
              </w:rPr>
            </w:pPr>
            <w:r>
              <w:rPr>
                <w:rFonts w:ascii="Century Gothic" w:hAnsi="Century Gothic"/>
                <w:sz w:val="24"/>
                <w:szCs w:val="24"/>
              </w:rPr>
              <w:t>19 November 2013</w:t>
            </w:r>
          </w:p>
        </w:tc>
        <w:tc>
          <w:tcPr>
            <w:tcW w:w="2700" w:type="dxa"/>
            <w:tcBorders>
              <w:left w:val="single" w:sz="4" w:space="0" w:color="auto"/>
              <w:right w:val="single" w:sz="4" w:space="0" w:color="auto"/>
            </w:tcBorders>
            <w:shd w:val="clear" w:color="auto" w:fill="D9D9D9" w:themeFill="background1" w:themeFillShade="D9"/>
            <w:vAlign w:val="center"/>
          </w:tcPr>
          <w:p w:rsidR="0016201F" w:rsidRDefault="0016201F" w:rsidP="00C82212">
            <w:pPr>
              <w:jc w:val="center"/>
              <w:cnfStyle w:val="000000100000"/>
              <w:rPr>
                <w:rFonts w:ascii="Century Gothic" w:hAnsi="Century Gothic"/>
                <w:sz w:val="24"/>
                <w:szCs w:val="24"/>
              </w:rPr>
            </w:pPr>
            <w:r>
              <w:rPr>
                <w:rFonts w:ascii="Century Gothic" w:hAnsi="Century Gothic"/>
                <w:sz w:val="24"/>
                <w:szCs w:val="24"/>
              </w:rPr>
              <w:t>New Straits Times</w:t>
            </w:r>
          </w:p>
        </w:tc>
        <w:tc>
          <w:tcPr>
            <w:tcW w:w="4968" w:type="dxa"/>
            <w:tcBorders>
              <w:left w:val="single" w:sz="4" w:space="0" w:color="auto"/>
            </w:tcBorders>
            <w:shd w:val="clear" w:color="auto" w:fill="D9D9D9" w:themeFill="background1" w:themeFillShade="D9"/>
          </w:tcPr>
          <w:p w:rsidR="0016201F" w:rsidRDefault="0016201F" w:rsidP="00C82212">
            <w:pPr>
              <w:cnfStyle w:val="000000100000"/>
              <w:rPr>
                <w:rFonts w:ascii="Century Gothic" w:hAnsi="Century Gothic"/>
                <w:sz w:val="24"/>
                <w:szCs w:val="24"/>
              </w:rPr>
            </w:pPr>
            <w:r>
              <w:rPr>
                <w:rFonts w:ascii="Century Gothic" w:hAnsi="Century Gothic"/>
                <w:sz w:val="24"/>
                <w:szCs w:val="24"/>
              </w:rPr>
              <w:t>A library</w:t>
            </w:r>
            <w:r w:rsidRPr="0018399C">
              <w:rPr>
                <w:rFonts w:ascii="Century Gothic" w:hAnsi="Century Gothic"/>
                <w:sz w:val="24"/>
                <w:szCs w:val="24"/>
              </w:rPr>
              <w:t xml:space="preserve"> boasting more than 9,500 books is now open next to the National Science Centre in Bukit Damansara.</w:t>
            </w:r>
            <w:r>
              <w:rPr>
                <w:rFonts w:ascii="Century Gothic" w:hAnsi="Century Gothic"/>
                <w:sz w:val="24"/>
                <w:szCs w:val="24"/>
              </w:rPr>
              <w:t xml:space="preserve"> </w:t>
            </w:r>
            <w:r w:rsidRPr="0018399C">
              <w:rPr>
                <w:rFonts w:ascii="Century Gothic" w:hAnsi="Century Gothic"/>
                <w:sz w:val="24"/>
                <w:szCs w:val="24"/>
              </w:rPr>
              <w:t xml:space="preserve">The Bukit Damansara public library was recently launched by </w:t>
            </w:r>
            <w:proofErr w:type="gramStart"/>
            <w:r w:rsidRPr="0018399C">
              <w:rPr>
                <w:rFonts w:ascii="Century Gothic" w:hAnsi="Century Gothic"/>
                <w:sz w:val="24"/>
                <w:szCs w:val="24"/>
              </w:rPr>
              <w:t>I&amp;P</w:t>
            </w:r>
            <w:proofErr w:type="gramEnd"/>
            <w:r w:rsidRPr="0018399C">
              <w:rPr>
                <w:rFonts w:ascii="Century Gothic" w:hAnsi="Century Gothic"/>
                <w:sz w:val="24"/>
                <w:szCs w:val="24"/>
              </w:rPr>
              <w:t xml:space="preserve"> Group Sdn Bhd chairman Tun Ahmad Sarji Abdul Hamid.</w:t>
            </w:r>
            <w:r>
              <w:rPr>
                <w:rFonts w:ascii="Century Gothic" w:hAnsi="Century Gothic"/>
                <w:sz w:val="24"/>
                <w:szCs w:val="24"/>
              </w:rPr>
              <w:t xml:space="preserve"> </w:t>
            </w:r>
            <w:r w:rsidRPr="0018399C">
              <w:rPr>
                <w:rFonts w:ascii="Century Gothic" w:hAnsi="Century Gothic"/>
                <w:sz w:val="24"/>
                <w:szCs w:val="24"/>
              </w:rPr>
              <w:t xml:space="preserve">The library was built by </w:t>
            </w:r>
            <w:proofErr w:type="gramStart"/>
            <w:r w:rsidRPr="0018399C">
              <w:rPr>
                <w:rFonts w:ascii="Century Gothic" w:hAnsi="Century Gothic"/>
                <w:sz w:val="24"/>
                <w:szCs w:val="24"/>
              </w:rPr>
              <w:t>I&amp;P</w:t>
            </w:r>
            <w:proofErr w:type="gramEnd"/>
            <w:r w:rsidRPr="0018399C">
              <w:rPr>
                <w:rFonts w:ascii="Century Gothic" w:hAnsi="Century Gothic"/>
                <w:sz w:val="24"/>
                <w:szCs w:val="24"/>
              </w:rPr>
              <w:t xml:space="preserve"> Group on its land, making it the first company to donate a library with an elegant building to the community.</w:t>
            </w:r>
            <w:r>
              <w:rPr>
                <w:rFonts w:ascii="Century Gothic" w:hAnsi="Century Gothic"/>
                <w:sz w:val="24"/>
                <w:szCs w:val="24"/>
              </w:rPr>
              <w:t xml:space="preserve"> </w:t>
            </w:r>
            <w:r w:rsidRPr="0018399C">
              <w:rPr>
                <w:rFonts w:ascii="Century Gothic" w:hAnsi="Century Gothic"/>
                <w:sz w:val="24"/>
                <w:szCs w:val="24"/>
              </w:rPr>
              <w:t>Fully managed by the National Library, the library opened its doors to the community in March, attracting over 11,000 visitors to date.</w:t>
            </w:r>
          </w:p>
        </w:tc>
      </w:tr>
      <w:tr w:rsidR="0016201F" w:rsidRPr="003C471E" w:rsidTr="004E0A23">
        <w:tc>
          <w:tcPr>
            <w:cnfStyle w:val="001000000000"/>
            <w:tcW w:w="738" w:type="dxa"/>
            <w:gridSpan w:val="2"/>
            <w:shd w:val="clear" w:color="auto" w:fill="000000" w:themeFill="text1"/>
            <w:vAlign w:val="center"/>
          </w:tcPr>
          <w:p w:rsidR="0016201F" w:rsidRDefault="004E0A23" w:rsidP="00C82212">
            <w:pPr>
              <w:rPr>
                <w:rFonts w:ascii="Century Gothic" w:hAnsi="Century Gothic"/>
                <w:b w:val="0"/>
                <w:sz w:val="24"/>
                <w:szCs w:val="24"/>
              </w:rPr>
            </w:pPr>
            <w:r>
              <w:rPr>
                <w:rFonts w:ascii="Century Gothic" w:hAnsi="Century Gothic"/>
                <w:b w:val="0"/>
                <w:sz w:val="24"/>
                <w:szCs w:val="24"/>
              </w:rPr>
              <w:t>124.</w:t>
            </w:r>
          </w:p>
        </w:tc>
        <w:tc>
          <w:tcPr>
            <w:tcW w:w="4860" w:type="dxa"/>
            <w:tcBorders>
              <w:right w:val="single" w:sz="4" w:space="0" w:color="auto"/>
            </w:tcBorders>
            <w:shd w:val="clear" w:color="auto" w:fill="FFFFFF" w:themeFill="background1"/>
            <w:vAlign w:val="center"/>
          </w:tcPr>
          <w:p w:rsidR="0016201F" w:rsidRDefault="0016201F" w:rsidP="00C82212">
            <w:pPr>
              <w:cnfStyle w:val="000000000000"/>
              <w:rPr>
                <w:rFonts w:ascii="Century Gothic" w:hAnsi="Century Gothic"/>
                <w:sz w:val="24"/>
                <w:szCs w:val="24"/>
              </w:rPr>
            </w:pPr>
            <w:r>
              <w:rPr>
                <w:rFonts w:ascii="Century Gothic" w:hAnsi="Century Gothic"/>
                <w:sz w:val="24"/>
                <w:szCs w:val="24"/>
              </w:rPr>
              <w:t>Neocolonialism of our place names</w:t>
            </w:r>
          </w:p>
        </w:tc>
        <w:tc>
          <w:tcPr>
            <w:tcW w:w="1890" w:type="dxa"/>
            <w:tcBorders>
              <w:left w:val="single" w:sz="4" w:space="0" w:color="auto"/>
              <w:right w:val="single" w:sz="4" w:space="0" w:color="auto"/>
            </w:tcBorders>
            <w:shd w:val="clear" w:color="auto" w:fill="FFFFFF" w:themeFill="background1"/>
            <w:vAlign w:val="center"/>
          </w:tcPr>
          <w:p w:rsidR="0016201F" w:rsidRDefault="0016201F" w:rsidP="00C82212">
            <w:pPr>
              <w:jc w:val="center"/>
              <w:cnfStyle w:val="000000000000"/>
              <w:rPr>
                <w:rFonts w:ascii="Century Gothic" w:hAnsi="Century Gothic"/>
                <w:sz w:val="24"/>
                <w:szCs w:val="24"/>
              </w:rPr>
            </w:pPr>
            <w:r>
              <w:rPr>
                <w:rFonts w:ascii="Century Gothic" w:hAnsi="Century Gothic"/>
                <w:sz w:val="24"/>
                <w:szCs w:val="24"/>
              </w:rPr>
              <w:t>19 December 2013</w:t>
            </w:r>
          </w:p>
        </w:tc>
        <w:tc>
          <w:tcPr>
            <w:tcW w:w="2700" w:type="dxa"/>
            <w:tcBorders>
              <w:left w:val="single" w:sz="4" w:space="0" w:color="auto"/>
              <w:right w:val="single" w:sz="4" w:space="0" w:color="auto"/>
            </w:tcBorders>
            <w:shd w:val="clear" w:color="auto" w:fill="FFFFFF" w:themeFill="background1"/>
            <w:vAlign w:val="center"/>
          </w:tcPr>
          <w:p w:rsidR="0016201F" w:rsidRDefault="0016201F" w:rsidP="00C82212">
            <w:pPr>
              <w:jc w:val="center"/>
              <w:cnfStyle w:val="000000000000"/>
              <w:rPr>
                <w:rFonts w:ascii="Century Gothic" w:hAnsi="Century Gothic"/>
                <w:sz w:val="24"/>
                <w:szCs w:val="24"/>
              </w:rPr>
            </w:pPr>
            <w:r>
              <w:rPr>
                <w:rFonts w:ascii="Century Gothic" w:hAnsi="Century Gothic"/>
                <w:sz w:val="24"/>
                <w:szCs w:val="24"/>
              </w:rPr>
              <w:t>New Straits Times</w:t>
            </w:r>
          </w:p>
        </w:tc>
        <w:tc>
          <w:tcPr>
            <w:tcW w:w="4968" w:type="dxa"/>
            <w:tcBorders>
              <w:left w:val="single" w:sz="4" w:space="0" w:color="auto"/>
            </w:tcBorders>
            <w:shd w:val="clear" w:color="auto" w:fill="FFFFFF" w:themeFill="background1"/>
          </w:tcPr>
          <w:p w:rsidR="0016201F" w:rsidRDefault="0016201F" w:rsidP="00C82212">
            <w:pPr>
              <w:cnfStyle w:val="000000000000"/>
              <w:rPr>
                <w:rFonts w:ascii="Century Gothic" w:hAnsi="Century Gothic"/>
                <w:sz w:val="24"/>
                <w:szCs w:val="24"/>
              </w:rPr>
            </w:pPr>
            <w:r w:rsidRPr="0016201F">
              <w:rPr>
                <w:rFonts w:ascii="Century Gothic" w:hAnsi="Century Gothic"/>
                <w:sz w:val="24"/>
                <w:szCs w:val="24"/>
              </w:rPr>
              <w:t>The British have long gone but it's difficult to rid ourselves of the labels they attached to our locales</w:t>
            </w:r>
            <w:r>
              <w:rPr>
                <w:rFonts w:ascii="Century Gothic" w:hAnsi="Century Gothic"/>
                <w:sz w:val="24"/>
                <w:szCs w:val="24"/>
              </w:rPr>
              <w:t xml:space="preserve">. </w:t>
            </w:r>
            <w:r w:rsidRPr="0018399C">
              <w:rPr>
                <w:rFonts w:ascii="Century Gothic" w:hAnsi="Century Gothic"/>
                <w:sz w:val="24"/>
                <w:szCs w:val="24"/>
              </w:rPr>
              <w:t>George Town has always been called Tanjong.</w:t>
            </w:r>
            <w:r>
              <w:rPr>
                <w:rFonts w:ascii="Century Gothic" w:hAnsi="Century Gothic"/>
                <w:sz w:val="24"/>
                <w:szCs w:val="24"/>
              </w:rPr>
              <w:t xml:space="preserve"> </w:t>
            </w:r>
            <w:r w:rsidRPr="0018399C">
              <w:rPr>
                <w:rFonts w:ascii="Century Gothic" w:hAnsi="Century Gothic"/>
                <w:sz w:val="24"/>
                <w:szCs w:val="24"/>
              </w:rPr>
              <w:t>George Town also does not appear in the name of the local council. It is not called Majlis Perbandaran George Town, but Majlis Perbandaran Pulau Pinang.</w:t>
            </w:r>
            <w:r>
              <w:rPr>
                <w:rFonts w:ascii="Century Gothic" w:hAnsi="Century Gothic"/>
                <w:sz w:val="24"/>
                <w:szCs w:val="24"/>
              </w:rPr>
              <w:t xml:space="preserve"> </w:t>
            </w:r>
            <w:r w:rsidRPr="0018399C">
              <w:rPr>
                <w:rFonts w:ascii="Century Gothic" w:hAnsi="Century Gothic"/>
                <w:sz w:val="24"/>
                <w:szCs w:val="24"/>
              </w:rPr>
              <w:t xml:space="preserve">The name Straits Quay has in effect colonised Tanjong Tokong. </w:t>
            </w:r>
            <w:r>
              <w:rPr>
                <w:rFonts w:ascii="Century Gothic" w:hAnsi="Century Gothic"/>
                <w:sz w:val="24"/>
                <w:szCs w:val="24"/>
              </w:rPr>
              <w:t xml:space="preserve">Time </w:t>
            </w:r>
            <w:r w:rsidRPr="0018399C">
              <w:rPr>
                <w:rFonts w:ascii="Century Gothic" w:hAnsi="Century Gothic"/>
                <w:sz w:val="24"/>
                <w:szCs w:val="24"/>
              </w:rPr>
              <w:lastRenderedPageBreak/>
              <w:t>changes.  The new name is wrongly represented. We have to come to terms with place names in Penang.</w:t>
            </w:r>
          </w:p>
        </w:tc>
      </w:tr>
      <w:tr w:rsidR="004A1CD3" w:rsidRPr="003C471E" w:rsidTr="004E0A23">
        <w:trPr>
          <w:cnfStyle w:val="000000100000"/>
        </w:trPr>
        <w:tc>
          <w:tcPr>
            <w:cnfStyle w:val="001000000000"/>
            <w:tcW w:w="738" w:type="dxa"/>
            <w:gridSpan w:val="2"/>
            <w:shd w:val="clear" w:color="auto" w:fill="000000" w:themeFill="text1"/>
            <w:vAlign w:val="center"/>
          </w:tcPr>
          <w:p w:rsidR="004A1CD3" w:rsidRPr="003C471E" w:rsidRDefault="004E0A23" w:rsidP="00AF7D91">
            <w:pPr>
              <w:rPr>
                <w:rFonts w:ascii="Century Gothic" w:hAnsi="Century Gothic"/>
                <w:b w:val="0"/>
                <w:sz w:val="24"/>
                <w:szCs w:val="24"/>
              </w:rPr>
            </w:pPr>
            <w:r>
              <w:rPr>
                <w:rFonts w:ascii="Century Gothic" w:hAnsi="Century Gothic"/>
                <w:b w:val="0"/>
                <w:sz w:val="24"/>
                <w:szCs w:val="24"/>
              </w:rPr>
              <w:lastRenderedPageBreak/>
              <w:t>125.</w:t>
            </w:r>
          </w:p>
        </w:tc>
        <w:tc>
          <w:tcPr>
            <w:tcW w:w="4860" w:type="dxa"/>
            <w:tcBorders>
              <w:right w:val="single" w:sz="4" w:space="0" w:color="auto"/>
            </w:tcBorders>
            <w:shd w:val="clear" w:color="auto" w:fill="D9D9D9" w:themeFill="background1" w:themeFillShade="D9"/>
            <w:vAlign w:val="center"/>
          </w:tcPr>
          <w:p w:rsidR="004A1CD3" w:rsidRPr="003C471E" w:rsidRDefault="004A1CD3" w:rsidP="00AF7D91">
            <w:pPr>
              <w:cnfStyle w:val="000000100000"/>
              <w:rPr>
                <w:rFonts w:ascii="Century Gothic" w:hAnsi="Century Gothic"/>
                <w:sz w:val="24"/>
                <w:szCs w:val="24"/>
              </w:rPr>
            </w:pPr>
            <w:r>
              <w:rPr>
                <w:rFonts w:ascii="Century Gothic" w:hAnsi="Century Gothic"/>
                <w:sz w:val="24"/>
                <w:szCs w:val="24"/>
              </w:rPr>
              <w:t>Students read a book together</w:t>
            </w:r>
            <w:r w:rsidR="009413A3">
              <w:rPr>
                <w:rFonts w:ascii="Century Gothic" w:hAnsi="Century Gothic"/>
                <w:sz w:val="24"/>
                <w:szCs w:val="24"/>
              </w:rPr>
              <w:t>: Scholastic’s READ 2013 achieves literacy milestone during 1Malaysia Reading Camp</w:t>
            </w:r>
          </w:p>
        </w:tc>
        <w:tc>
          <w:tcPr>
            <w:tcW w:w="1890" w:type="dxa"/>
            <w:tcBorders>
              <w:left w:val="single" w:sz="4" w:space="0" w:color="auto"/>
              <w:right w:val="single" w:sz="4" w:space="0" w:color="auto"/>
            </w:tcBorders>
            <w:shd w:val="clear" w:color="auto" w:fill="D9D9D9" w:themeFill="background1" w:themeFillShade="D9"/>
            <w:vAlign w:val="center"/>
          </w:tcPr>
          <w:p w:rsidR="004A1CD3" w:rsidRPr="003C471E" w:rsidRDefault="004A1CD3" w:rsidP="00AF7D91">
            <w:pPr>
              <w:jc w:val="center"/>
              <w:cnfStyle w:val="000000100000"/>
              <w:rPr>
                <w:rFonts w:ascii="Century Gothic" w:hAnsi="Century Gothic"/>
                <w:sz w:val="24"/>
                <w:szCs w:val="24"/>
              </w:rPr>
            </w:pPr>
            <w:r>
              <w:rPr>
                <w:rFonts w:ascii="Century Gothic" w:hAnsi="Century Gothic"/>
                <w:sz w:val="24"/>
                <w:szCs w:val="24"/>
              </w:rPr>
              <w:t>29 November 2013</w:t>
            </w:r>
          </w:p>
        </w:tc>
        <w:tc>
          <w:tcPr>
            <w:tcW w:w="2700" w:type="dxa"/>
            <w:tcBorders>
              <w:left w:val="single" w:sz="4" w:space="0" w:color="auto"/>
              <w:right w:val="single" w:sz="4" w:space="0" w:color="auto"/>
            </w:tcBorders>
            <w:shd w:val="clear" w:color="auto" w:fill="D9D9D9" w:themeFill="background1" w:themeFillShade="D9"/>
            <w:vAlign w:val="center"/>
          </w:tcPr>
          <w:p w:rsidR="004A1CD3" w:rsidRPr="003C471E" w:rsidRDefault="004A1CD3" w:rsidP="00AF7D91">
            <w:pPr>
              <w:jc w:val="center"/>
              <w:cnfStyle w:val="000000100000"/>
              <w:rPr>
                <w:rFonts w:ascii="Century Gothic" w:hAnsi="Century Gothic"/>
                <w:sz w:val="24"/>
                <w:szCs w:val="24"/>
              </w:rPr>
            </w:pPr>
            <w:r>
              <w:rPr>
                <w:rFonts w:ascii="Century Gothic" w:hAnsi="Century Gothic"/>
                <w:sz w:val="24"/>
                <w:szCs w:val="24"/>
              </w:rPr>
              <w:t>The Star</w:t>
            </w:r>
          </w:p>
        </w:tc>
        <w:tc>
          <w:tcPr>
            <w:tcW w:w="4968" w:type="dxa"/>
            <w:tcBorders>
              <w:left w:val="single" w:sz="4" w:space="0" w:color="auto"/>
            </w:tcBorders>
            <w:shd w:val="clear" w:color="auto" w:fill="D9D9D9" w:themeFill="background1" w:themeFillShade="D9"/>
          </w:tcPr>
          <w:p w:rsidR="004A1CD3" w:rsidRPr="003C471E" w:rsidRDefault="009413A3" w:rsidP="00AF7D91">
            <w:pPr>
              <w:cnfStyle w:val="000000100000"/>
              <w:rPr>
                <w:rFonts w:ascii="Century Gothic" w:hAnsi="Century Gothic"/>
                <w:sz w:val="24"/>
                <w:szCs w:val="24"/>
              </w:rPr>
            </w:pPr>
            <w:r>
              <w:rPr>
                <w:rFonts w:ascii="Century Gothic" w:hAnsi="Century Gothic"/>
                <w:sz w:val="24"/>
                <w:szCs w:val="24"/>
              </w:rPr>
              <w:t>The literacy milestone was achieved with the immense drive from the Education Ministry’s recently-concluded 1Malaysia Reading Camp.</w:t>
            </w:r>
            <w:r w:rsidR="00D208FF">
              <w:rPr>
                <w:rFonts w:ascii="Century Gothic" w:hAnsi="Century Gothic"/>
                <w:sz w:val="24"/>
                <w:szCs w:val="24"/>
              </w:rPr>
              <w:t xml:space="preserve"> READ 2013is the sixth installment of the reading campaign in Malaysia, organized by Scholastic Malaysia, a subsidiary of Scholastic Inc. – the world’s largest publisher and distributor of children’s books. The camp is a week-long reading campaign which was organized in approximately 10,000 schools around the country.</w:t>
            </w:r>
          </w:p>
        </w:tc>
      </w:tr>
      <w:tr w:rsidR="009D5C7F" w:rsidRPr="003C471E" w:rsidTr="004E0A23">
        <w:tc>
          <w:tcPr>
            <w:cnfStyle w:val="001000000000"/>
            <w:tcW w:w="738" w:type="dxa"/>
            <w:gridSpan w:val="2"/>
            <w:shd w:val="clear" w:color="auto" w:fill="000000" w:themeFill="text1"/>
            <w:vAlign w:val="center"/>
          </w:tcPr>
          <w:p w:rsidR="009D5C7F" w:rsidRPr="003C471E" w:rsidRDefault="004E0A23" w:rsidP="00AF7D91">
            <w:pPr>
              <w:rPr>
                <w:rFonts w:ascii="Century Gothic" w:hAnsi="Century Gothic"/>
                <w:b w:val="0"/>
                <w:sz w:val="24"/>
                <w:szCs w:val="24"/>
              </w:rPr>
            </w:pPr>
            <w:r>
              <w:rPr>
                <w:rFonts w:ascii="Century Gothic" w:hAnsi="Century Gothic"/>
                <w:b w:val="0"/>
                <w:sz w:val="24"/>
                <w:szCs w:val="24"/>
              </w:rPr>
              <w:t>126.</w:t>
            </w:r>
          </w:p>
        </w:tc>
        <w:tc>
          <w:tcPr>
            <w:tcW w:w="4860" w:type="dxa"/>
            <w:tcBorders>
              <w:right w:val="single" w:sz="4" w:space="0" w:color="auto"/>
            </w:tcBorders>
            <w:shd w:val="clear" w:color="auto" w:fill="FFFFFF" w:themeFill="background1"/>
            <w:vAlign w:val="center"/>
          </w:tcPr>
          <w:p w:rsidR="009D5C7F" w:rsidRPr="003C471E" w:rsidRDefault="009D5C7F" w:rsidP="00AF7D91">
            <w:pPr>
              <w:cnfStyle w:val="000000000000"/>
              <w:rPr>
                <w:rFonts w:ascii="Century Gothic" w:hAnsi="Century Gothic"/>
                <w:sz w:val="24"/>
                <w:szCs w:val="24"/>
              </w:rPr>
            </w:pPr>
            <w:r>
              <w:rPr>
                <w:rFonts w:ascii="Century Gothic" w:hAnsi="Century Gothic"/>
                <w:sz w:val="24"/>
                <w:szCs w:val="24"/>
              </w:rPr>
              <w:t>Tip menjaga buku antik</w:t>
            </w:r>
          </w:p>
        </w:tc>
        <w:tc>
          <w:tcPr>
            <w:tcW w:w="1890" w:type="dxa"/>
            <w:tcBorders>
              <w:left w:val="single" w:sz="4" w:space="0" w:color="auto"/>
              <w:right w:val="single" w:sz="4" w:space="0" w:color="auto"/>
            </w:tcBorders>
            <w:shd w:val="clear" w:color="auto" w:fill="FFFFFF" w:themeFill="background1"/>
            <w:vAlign w:val="center"/>
          </w:tcPr>
          <w:p w:rsidR="009D5C7F" w:rsidRPr="003C471E" w:rsidRDefault="009D5C7F" w:rsidP="00AF7D91">
            <w:pPr>
              <w:jc w:val="center"/>
              <w:cnfStyle w:val="000000000000"/>
              <w:rPr>
                <w:rFonts w:ascii="Century Gothic" w:hAnsi="Century Gothic"/>
                <w:sz w:val="24"/>
                <w:szCs w:val="24"/>
              </w:rPr>
            </w:pPr>
            <w:r>
              <w:rPr>
                <w:rFonts w:ascii="Century Gothic" w:hAnsi="Century Gothic"/>
                <w:sz w:val="24"/>
                <w:szCs w:val="24"/>
              </w:rPr>
              <w:t>2 December 2013</w:t>
            </w:r>
          </w:p>
        </w:tc>
        <w:tc>
          <w:tcPr>
            <w:tcW w:w="2700" w:type="dxa"/>
            <w:tcBorders>
              <w:left w:val="single" w:sz="4" w:space="0" w:color="auto"/>
              <w:right w:val="single" w:sz="4" w:space="0" w:color="auto"/>
            </w:tcBorders>
            <w:shd w:val="clear" w:color="auto" w:fill="FFFFFF" w:themeFill="background1"/>
            <w:vAlign w:val="center"/>
          </w:tcPr>
          <w:p w:rsidR="009D5C7F" w:rsidRPr="003C471E" w:rsidRDefault="009D5C7F" w:rsidP="00AF7D91">
            <w:pPr>
              <w:jc w:val="center"/>
              <w:cnfStyle w:val="000000000000"/>
              <w:rPr>
                <w:rFonts w:ascii="Century Gothic" w:hAnsi="Century Gothic"/>
                <w:sz w:val="24"/>
                <w:szCs w:val="24"/>
              </w:rPr>
            </w:pPr>
            <w:r>
              <w:rPr>
                <w:rFonts w:ascii="Century Gothic" w:hAnsi="Century Gothic"/>
                <w:sz w:val="24"/>
                <w:szCs w:val="24"/>
              </w:rPr>
              <w:t>Kosmo!</w:t>
            </w:r>
          </w:p>
        </w:tc>
        <w:tc>
          <w:tcPr>
            <w:tcW w:w="4968" w:type="dxa"/>
            <w:tcBorders>
              <w:left w:val="single" w:sz="4" w:space="0" w:color="auto"/>
            </w:tcBorders>
            <w:shd w:val="clear" w:color="auto" w:fill="FFFFFF" w:themeFill="background1"/>
          </w:tcPr>
          <w:p w:rsidR="009D5C7F" w:rsidRPr="003C471E" w:rsidRDefault="009D5C7F" w:rsidP="00AF7D91">
            <w:pPr>
              <w:cnfStyle w:val="000000000000"/>
              <w:rPr>
                <w:rFonts w:ascii="Century Gothic" w:hAnsi="Century Gothic"/>
                <w:sz w:val="24"/>
                <w:szCs w:val="24"/>
              </w:rPr>
            </w:pPr>
            <w:r>
              <w:rPr>
                <w:rFonts w:ascii="Century Gothic" w:hAnsi="Century Gothic"/>
                <w:sz w:val="24"/>
                <w:szCs w:val="24"/>
              </w:rPr>
              <w:t>Artikel ini menyediakan beber</w:t>
            </w:r>
            <w:r w:rsidR="00D208FF">
              <w:rPr>
                <w:rFonts w:ascii="Century Gothic" w:hAnsi="Century Gothic"/>
                <w:sz w:val="24"/>
                <w:szCs w:val="24"/>
              </w:rPr>
              <w:t>apa tip untuk menjaga buku antik</w:t>
            </w:r>
            <w:r>
              <w:rPr>
                <w:rFonts w:ascii="Century Gothic" w:hAnsi="Century Gothic"/>
                <w:sz w:val="24"/>
                <w:szCs w:val="24"/>
              </w:rPr>
              <w:t xml:space="preserve"> supaya tidak mudah rosak.</w:t>
            </w:r>
          </w:p>
        </w:tc>
      </w:tr>
      <w:tr w:rsidR="00B615F4" w:rsidRPr="003C471E" w:rsidTr="004E0A23">
        <w:trPr>
          <w:cnfStyle w:val="000000100000"/>
        </w:trPr>
        <w:tc>
          <w:tcPr>
            <w:cnfStyle w:val="001000000000"/>
            <w:tcW w:w="738" w:type="dxa"/>
            <w:gridSpan w:val="2"/>
            <w:shd w:val="clear" w:color="auto" w:fill="000000" w:themeFill="text1"/>
            <w:vAlign w:val="center"/>
          </w:tcPr>
          <w:p w:rsidR="004C6E31" w:rsidRPr="003C471E" w:rsidRDefault="004E0A23" w:rsidP="00AF7D91">
            <w:pPr>
              <w:rPr>
                <w:rFonts w:ascii="Century Gothic" w:hAnsi="Century Gothic"/>
                <w:b w:val="0"/>
                <w:sz w:val="24"/>
                <w:szCs w:val="24"/>
              </w:rPr>
            </w:pPr>
            <w:r>
              <w:rPr>
                <w:rFonts w:ascii="Century Gothic" w:hAnsi="Century Gothic"/>
                <w:b w:val="0"/>
                <w:sz w:val="24"/>
                <w:szCs w:val="24"/>
              </w:rPr>
              <w:t>127.</w:t>
            </w:r>
          </w:p>
        </w:tc>
        <w:tc>
          <w:tcPr>
            <w:tcW w:w="4860" w:type="dxa"/>
            <w:tcBorders>
              <w:right w:val="single" w:sz="4" w:space="0" w:color="auto"/>
            </w:tcBorders>
            <w:shd w:val="clear" w:color="auto" w:fill="D9D9D9" w:themeFill="background1" w:themeFillShade="D9"/>
            <w:vAlign w:val="center"/>
          </w:tcPr>
          <w:p w:rsidR="004C6E31" w:rsidRPr="003C471E" w:rsidRDefault="004C6E31" w:rsidP="00AF7D91">
            <w:pPr>
              <w:cnfStyle w:val="000000100000"/>
              <w:rPr>
                <w:rFonts w:ascii="Century Gothic" w:hAnsi="Century Gothic"/>
                <w:sz w:val="24"/>
                <w:szCs w:val="24"/>
              </w:rPr>
            </w:pPr>
            <w:r>
              <w:rPr>
                <w:rFonts w:ascii="Century Gothic" w:hAnsi="Century Gothic"/>
                <w:sz w:val="24"/>
                <w:szCs w:val="24"/>
              </w:rPr>
              <w:t>A ‘wealth’ shared: Veteran journalist Zainon Ahmad’s library donated to Aidcom</w:t>
            </w:r>
          </w:p>
        </w:tc>
        <w:tc>
          <w:tcPr>
            <w:tcW w:w="1890" w:type="dxa"/>
            <w:tcBorders>
              <w:left w:val="single" w:sz="4" w:space="0" w:color="auto"/>
              <w:right w:val="single" w:sz="4" w:space="0" w:color="auto"/>
            </w:tcBorders>
            <w:shd w:val="clear" w:color="auto" w:fill="D9D9D9" w:themeFill="background1" w:themeFillShade="D9"/>
            <w:vAlign w:val="center"/>
          </w:tcPr>
          <w:p w:rsidR="004C6E31" w:rsidRPr="003C471E" w:rsidRDefault="004C6E31" w:rsidP="00AF7D91">
            <w:pPr>
              <w:jc w:val="center"/>
              <w:cnfStyle w:val="000000100000"/>
              <w:rPr>
                <w:rFonts w:ascii="Century Gothic" w:hAnsi="Century Gothic"/>
                <w:sz w:val="24"/>
                <w:szCs w:val="24"/>
              </w:rPr>
            </w:pPr>
            <w:r>
              <w:rPr>
                <w:rFonts w:ascii="Century Gothic" w:hAnsi="Century Gothic"/>
                <w:sz w:val="24"/>
                <w:szCs w:val="24"/>
              </w:rPr>
              <w:t>5 December 2013</w:t>
            </w:r>
          </w:p>
        </w:tc>
        <w:tc>
          <w:tcPr>
            <w:tcW w:w="2700" w:type="dxa"/>
            <w:tcBorders>
              <w:left w:val="single" w:sz="4" w:space="0" w:color="auto"/>
              <w:right w:val="single" w:sz="4" w:space="0" w:color="auto"/>
            </w:tcBorders>
            <w:shd w:val="clear" w:color="auto" w:fill="D9D9D9" w:themeFill="background1" w:themeFillShade="D9"/>
            <w:vAlign w:val="center"/>
          </w:tcPr>
          <w:p w:rsidR="004C6E31" w:rsidRPr="003C471E" w:rsidRDefault="004C6E31" w:rsidP="00AF7D91">
            <w:pPr>
              <w:jc w:val="center"/>
              <w:cnfStyle w:val="000000100000"/>
              <w:rPr>
                <w:rFonts w:ascii="Century Gothic" w:hAnsi="Century Gothic"/>
                <w:sz w:val="24"/>
                <w:szCs w:val="24"/>
              </w:rPr>
            </w:pPr>
            <w:r>
              <w:rPr>
                <w:rFonts w:ascii="Century Gothic" w:hAnsi="Century Gothic"/>
                <w:sz w:val="24"/>
                <w:szCs w:val="24"/>
              </w:rPr>
              <w:t>The Sun</w:t>
            </w:r>
          </w:p>
        </w:tc>
        <w:tc>
          <w:tcPr>
            <w:tcW w:w="4968" w:type="dxa"/>
            <w:tcBorders>
              <w:left w:val="single" w:sz="4" w:space="0" w:color="auto"/>
            </w:tcBorders>
            <w:shd w:val="clear" w:color="auto" w:fill="D9D9D9" w:themeFill="background1" w:themeFillShade="D9"/>
          </w:tcPr>
          <w:p w:rsidR="004C6E31" w:rsidRPr="003C471E" w:rsidRDefault="00336D3F" w:rsidP="00AF7D91">
            <w:pPr>
              <w:cnfStyle w:val="000000100000"/>
              <w:rPr>
                <w:rFonts w:ascii="Century Gothic" w:hAnsi="Century Gothic"/>
                <w:sz w:val="24"/>
                <w:szCs w:val="24"/>
              </w:rPr>
            </w:pPr>
            <w:r>
              <w:rPr>
                <w:rFonts w:ascii="Century Gothic" w:hAnsi="Century Gothic"/>
                <w:sz w:val="24"/>
                <w:szCs w:val="24"/>
              </w:rPr>
              <w:t>A 14-year-old boy’s decision to share his “wealth” in the form of a mountain of books has become his grandfather’s legacy to the public.</w:t>
            </w:r>
            <w:r w:rsidR="00720F97">
              <w:rPr>
                <w:rFonts w:ascii="Century Gothic" w:hAnsi="Century Gothic"/>
                <w:sz w:val="24"/>
                <w:szCs w:val="24"/>
              </w:rPr>
              <w:t xml:space="preserve"> Most collection of books is 50 years old owned by veteran journalist Zainon Ahmad. Aidcom then established the resource centre at Universiti Selangor (Unisel) namely Zainon Ahmad Media Resource Centre.</w:t>
            </w:r>
          </w:p>
        </w:tc>
      </w:tr>
      <w:tr w:rsidR="00B615F4" w:rsidRPr="003C471E" w:rsidTr="004E0A23">
        <w:tc>
          <w:tcPr>
            <w:cnfStyle w:val="001000000000"/>
            <w:tcW w:w="738" w:type="dxa"/>
            <w:gridSpan w:val="2"/>
            <w:shd w:val="clear" w:color="auto" w:fill="000000" w:themeFill="text1"/>
            <w:vAlign w:val="center"/>
          </w:tcPr>
          <w:p w:rsidR="00395C8A" w:rsidRPr="003C471E" w:rsidRDefault="004E0A23" w:rsidP="00AF7D91">
            <w:pPr>
              <w:rPr>
                <w:rFonts w:ascii="Century Gothic" w:hAnsi="Century Gothic"/>
                <w:b w:val="0"/>
                <w:sz w:val="24"/>
                <w:szCs w:val="24"/>
              </w:rPr>
            </w:pPr>
            <w:r>
              <w:rPr>
                <w:rFonts w:ascii="Century Gothic" w:hAnsi="Century Gothic"/>
                <w:b w:val="0"/>
                <w:sz w:val="24"/>
                <w:szCs w:val="24"/>
              </w:rPr>
              <w:t>128.</w:t>
            </w:r>
          </w:p>
        </w:tc>
        <w:tc>
          <w:tcPr>
            <w:tcW w:w="4860" w:type="dxa"/>
            <w:tcBorders>
              <w:right w:val="single" w:sz="4" w:space="0" w:color="auto"/>
            </w:tcBorders>
            <w:shd w:val="clear" w:color="auto" w:fill="FFFFFF" w:themeFill="background1"/>
            <w:vAlign w:val="center"/>
          </w:tcPr>
          <w:p w:rsidR="00395C8A" w:rsidRDefault="00395C8A" w:rsidP="00AF7D91">
            <w:pPr>
              <w:cnfStyle w:val="000000000000"/>
              <w:rPr>
                <w:rFonts w:ascii="Century Gothic" w:hAnsi="Century Gothic"/>
                <w:sz w:val="24"/>
                <w:szCs w:val="24"/>
              </w:rPr>
            </w:pPr>
            <w:r>
              <w:rPr>
                <w:rFonts w:ascii="Century Gothic" w:hAnsi="Century Gothic"/>
                <w:sz w:val="24"/>
                <w:szCs w:val="24"/>
              </w:rPr>
              <w:t>A real book beats e-reading anytime</w:t>
            </w:r>
          </w:p>
        </w:tc>
        <w:tc>
          <w:tcPr>
            <w:tcW w:w="1890" w:type="dxa"/>
            <w:tcBorders>
              <w:left w:val="single" w:sz="4" w:space="0" w:color="auto"/>
              <w:right w:val="single" w:sz="4" w:space="0" w:color="auto"/>
            </w:tcBorders>
            <w:shd w:val="clear" w:color="auto" w:fill="FFFFFF" w:themeFill="background1"/>
            <w:vAlign w:val="center"/>
          </w:tcPr>
          <w:p w:rsidR="00395C8A" w:rsidRDefault="004B2A64" w:rsidP="00AF7D91">
            <w:pPr>
              <w:jc w:val="center"/>
              <w:cnfStyle w:val="000000000000"/>
              <w:rPr>
                <w:rFonts w:ascii="Century Gothic" w:hAnsi="Century Gothic"/>
                <w:sz w:val="24"/>
                <w:szCs w:val="24"/>
              </w:rPr>
            </w:pPr>
            <w:r>
              <w:rPr>
                <w:rFonts w:ascii="Century Gothic" w:hAnsi="Century Gothic"/>
                <w:sz w:val="24"/>
                <w:szCs w:val="24"/>
              </w:rPr>
              <w:t>10 December 2013</w:t>
            </w:r>
          </w:p>
        </w:tc>
        <w:tc>
          <w:tcPr>
            <w:tcW w:w="2700" w:type="dxa"/>
            <w:tcBorders>
              <w:left w:val="single" w:sz="4" w:space="0" w:color="auto"/>
              <w:right w:val="single" w:sz="4" w:space="0" w:color="auto"/>
            </w:tcBorders>
            <w:shd w:val="clear" w:color="auto" w:fill="FFFFFF" w:themeFill="background1"/>
            <w:vAlign w:val="center"/>
          </w:tcPr>
          <w:p w:rsidR="00395C8A" w:rsidRDefault="00E802FB" w:rsidP="00AF7D91">
            <w:pPr>
              <w:jc w:val="center"/>
              <w:cnfStyle w:val="000000000000"/>
              <w:rPr>
                <w:rFonts w:ascii="Century Gothic" w:hAnsi="Century Gothic"/>
                <w:sz w:val="24"/>
                <w:szCs w:val="24"/>
              </w:rPr>
            </w:pPr>
            <w:r>
              <w:rPr>
                <w:rFonts w:ascii="Century Gothic" w:hAnsi="Century Gothic"/>
                <w:sz w:val="24"/>
                <w:szCs w:val="24"/>
              </w:rPr>
              <w:t>New Straits T</w:t>
            </w:r>
            <w:r w:rsidR="004B2A64">
              <w:rPr>
                <w:rFonts w:ascii="Century Gothic" w:hAnsi="Century Gothic"/>
                <w:sz w:val="24"/>
                <w:szCs w:val="24"/>
              </w:rPr>
              <w:t>imes</w:t>
            </w:r>
          </w:p>
        </w:tc>
        <w:tc>
          <w:tcPr>
            <w:tcW w:w="4968" w:type="dxa"/>
            <w:tcBorders>
              <w:left w:val="single" w:sz="4" w:space="0" w:color="auto"/>
            </w:tcBorders>
            <w:shd w:val="clear" w:color="auto" w:fill="FFFFFF" w:themeFill="background1"/>
          </w:tcPr>
          <w:p w:rsidR="00395C8A" w:rsidRDefault="002F42F9" w:rsidP="00AF7D91">
            <w:pPr>
              <w:cnfStyle w:val="000000000000"/>
              <w:rPr>
                <w:rFonts w:ascii="Century Gothic" w:hAnsi="Century Gothic"/>
                <w:sz w:val="24"/>
                <w:szCs w:val="24"/>
              </w:rPr>
            </w:pPr>
            <w:r>
              <w:rPr>
                <w:rFonts w:ascii="Century Gothic" w:hAnsi="Century Gothic"/>
                <w:sz w:val="24"/>
                <w:szCs w:val="24"/>
              </w:rPr>
              <w:t>A letter of point of view sent by Samuel Yesuiah from Seremban, Negeri Sembilan to New Straits Times published on December 10, 2013 about a topic where a real book beats e-reading anytime.</w:t>
            </w:r>
          </w:p>
        </w:tc>
      </w:tr>
      <w:tr w:rsidR="006F4FAE" w:rsidRPr="003C471E" w:rsidTr="004E0A23">
        <w:trPr>
          <w:cnfStyle w:val="000000100000"/>
        </w:trPr>
        <w:tc>
          <w:tcPr>
            <w:cnfStyle w:val="001000000000"/>
            <w:tcW w:w="738" w:type="dxa"/>
            <w:gridSpan w:val="2"/>
            <w:shd w:val="clear" w:color="auto" w:fill="000000" w:themeFill="text1"/>
            <w:vAlign w:val="center"/>
          </w:tcPr>
          <w:p w:rsidR="0079793C" w:rsidRPr="003C471E" w:rsidRDefault="004E0A23" w:rsidP="00AF7D91">
            <w:pPr>
              <w:rPr>
                <w:rFonts w:ascii="Century Gothic" w:hAnsi="Century Gothic"/>
                <w:b w:val="0"/>
                <w:sz w:val="24"/>
                <w:szCs w:val="24"/>
              </w:rPr>
            </w:pPr>
            <w:r>
              <w:rPr>
                <w:rFonts w:ascii="Century Gothic" w:hAnsi="Century Gothic"/>
                <w:b w:val="0"/>
                <w:sz w:val="24"/>
                <w:szCs w:val="24"/>
              </w:rPr>
              <w:t>129.</w:t>
            </w:r>
          </w:p>
        </w:tc>
        <w:tc>
          <w:tcPr>
            <w:tcW w:w="4860" w:type="dxa"/>
            <w:tcBorders>
              <w:right w:val="single" w:sz="4" w:space="0" w:color="auto"/>
            </w:tcBorders>
            <w:shd w:val="clear" w:color="auto" w:fill="D9D9D9" w:themeFill="background1" w:themeFillShade="D9"/>
            <w:vAlign w:val="center"/>
          </w:tcPr>
          <w:p w:rsidR="0079793C" w:rsidRDefault="0079793C" w:rsidP="00AF7D91">
            <w:pPr>
              <w:cnfStyle w:val="000000100000"/>
              <w:rPr>
                <w:rFonts w:ascii="Century Gothic" w:hAnsi="Century Gothic"/>
                <w:sz w:val="24"/>
                <w:szCs w:val="24"/>
              </w:rPr>
            </w:pPr>
            <w:r>
              <w:rPr>
                <w:rFonts w:ascii="Century Gothic" w:hAnsi="Century Gothic"/>
                <w:sz w:val="24"/>
                <w:szCs w:val="24"/>
              </w:rPr>
              <w:t>Library-friendly transformer trolley</w:t>
            </w:r>
          </w:p>
        </w:tc>
        <w:tc>
          <w:tcPr>
            <w:tcW w:w="1890" w:type="dxa"/>
            <w:tcBorders>
              <w:left w:val="single" w:sz="4" w:space="0" w:color="auto"/>
              <w:right w:val="single" w:sz="4" w:space="0" w:color="auto"/>
            </w:tcBorders>
            <w:shd w:val="clear" w:color="auto" w:fill="D9D9D9" w:themeFill="background1" w:themeFillShade="D9"/>
            <w:vAlign w:val="center"/>
          </w:tcPr>
          <w:p w:rsidR="0079793C" w:rsidRDefault="0079793C" w:rsidP="00AF7D91">
            <w:pPr>
              <w:jc w:val="center"/>
              <w:cnfStyle w:val="000000100000"/>
              <w:rPr>
                <w:rFonts w:ascii="Century Gothic" w:hAnsi="Century Gothic"/>
                <w:sz w:val="24"/>
                <w:szCs w:val="24"/>
              </w:rPr>
            </w:pPr>
            <w:r>
              <w:rPr>
                <w:rFonts w:ascii="Century Gothic" w:hAnsi="Century Gothic"/>
                <w:sz w:val="24"/>
                <w:szCs w:val="24"/>
              </w:rPr>
              <w:t>11 December 2013</w:t>
            </w:r>
          </w:p>
        </w:tc>
        <w:tc>
          <w:tcPr>
            <w:tcW w:w="2700" w:type="dxa"/>
            <w:tcBorders>
              <w:left w:val="single" w:sz="4" w:space="0" w:color="auto"/>
              <w:right w:val="single" w:sz="4" w:space="0" w:color="auto"/>
            </w:tcBorders>
            <w:shd w:val="clear" w:color="auto" w:fill="D9D9D9" w:themeFill="background1" w:themeFillShade="D9"/>
            <w:vAlign w:val="center"/>
          </w:tcPr>
          <w:p w:rsidR="0079793C" w:rsidRDefault="0079793C" w:rsidP="00AF7D91">
            <w:pPr>
              <w:jc w:val="center"/>
              <w:cnfStyle w:val="000000100000"/>
              <w:rPr>
                <w:rFonts w:ascii="Century Gothic" w:hAnsi="Century Gothic"/>
                <w:sz w:val="24"/>
                <w:szCs w:val="24"/>
              </w:rPr>
            </w:pPr>
            <w:r>
              <w:rPr>
                <w:rFonts w:ascii="Century Gothic" w:hAnsi="Century Gothic"/>
                <w:sz w:val="24"/>
                <w:szCs w:val="24"/>
              </w:rPr>
              <w:t>New Straits Times</w:t>
            </w:r>
          </w:p>
        </w:tc>
        <w:tc>
          <w:tcPr>
            <w:tcW w:w="4968" w:type="dxa"/>
            <w:tcBorders>
              <w:left w:val="single" w:sz="4" w:space="0" w:color="auto"/>
            </w:tcBorders>
            <w:shd w:val="clear" w:color="auto" w:fill="D9D9D9" w:themeFill="background1" w:themeFillShade="D9"/>
          </w:tcPr>
          <w:p w:rsidR="0079793C" w:rsidRDefault="00B615F4" w:rsidP="00AF7D91">
            <w:pPr>
              <w:cnfStyle w:val="000000100000"/>
              <w:rPr>
                <w:rFonts w:ascii="Century Gothic" w:hAnsi="Century Gothic"/>
                <w:sz w:val="24"/>
                <w:szCs w:val="24"/>
              </w:rPr>
            </w:pPr>
            <w:r>
              <w:rPr>
                <w:rFonts w:ascii="Century Gothic" w:hAnsi="Century Gothic"/>
                <w:sz w:val="24"/>
                <w:szCs w:val="24"/>
              </w:rPr>
              <w:t xml:space="preserve">UiTM has come up an innovative product that can help speed up the movement of books in libraries – “Transformer Trolley” – it is mobile and can be used for various purposes which </w:t>
            </w:r>
            <w:r>
              <w:rPr>
                <w:rFonts w:ascii="Century Gothic" w:hAnsi="Century Gothic"/>
                <w:sz w:val="24"/>
                <w:szCs w:val="24"/>
              </w:rPr>
              <w:lastRenderedPageBreak/>
              <w:t>can save money and time via its features.</w:t>
            </w:r>
          </w:p>
        </w:tc>
      </w:tr>
      <w:tr w:rsidR="00C30AF0" w:rsidRPr="003C471E" w:rsidTr="004E0A23">
        <w:tc>
          <w:tcPr>
            <w:cnfStyle w:val="001000000000"/>
            <w:tcW w:w="738" w:type="dxa"/>
            <w:gridSpan w:val="2"/>
            <w:shd w:val="clear" w:color="auto" w:fill="000000" w:themeFill="text1"/>
            <w:vAlign w:val="center"/>
          </w:tcPr>
          <w:p w:rsidR="00C30AF0" w:rsidRPr="003C471E" w:rsidRDefault="004E0A23" w:rsidP="00AF7D91">
            <w:pPr>
              <w:rPr>
                <w:rFonts w:ascii="Century Gothic" w:hAnsi="Century Gothic"/>
                <w:b w:val="0"/>
                <w:sz w:val="24"/>
                <w:szCs w:val="24"/>
              </w:rPr>
            </w:pPr>
            <w:r>
              <w:rPr>
                <w:rFonts w:ascii="Century Gothic" w:hAnsi="Century Gothic"/>
                <w:b w:val="0"/>
                <w:sz w:val="24"/>
                <w:szCs w:val="24"/>
              </w:rPr>
              <w:lastRenderedPageBreak/>
              <w:t>130.</w:t>
            </w:r>
          </w:p>
        </w:tc>
        <w:tc>
          <w:tcPr>
            <w:tcW w:w="4860" w:type="dxa"/>
            <w:tcBorders>
              <w:right w:val="single" w:sz="4" w:space="0" w:color="auto"/>
            </w:tcBorders>
            <w:shd w:val="clear" w:color="auto" w:fill="FFFFFF" w:themeFill="background1"/>
            <w:vAlign w:val="center"/>
          </w:tcPr>
          <w:p w:rsidR="00C30AF0" w:rsidRDefault="00C30AF0" w:rsidP="00AF7D91">
            <w:pPr>
              <w:cnfStyle w:val="000000000000"/>
              <w:rPr>
                <w:rFonts w:ascii="Century Gothic" w:hAnsi="Century Gothic"/>
                <w:sz w:val="24"/>
                <w:szCs w:val="24"/>
              </w:rPr>
            </w:pPr>
            <w:r>
              <w:rPr>
                <w:rFonts w:ascii="Century Gothic" w:hAnsi="Century Gothic"/>
                <w:sz w:val="24"/>
                <w:szCs w:val="24"/>
              </w:rPr>
              <w:t>Online library for the public</w:t>
            </w:r>
          </w:p>
        </w:tc>
        <w:tc>
          <w:tcPr>
            <w:tcW w:w="1890" w:type="dxa"/>
            <w:tcBorders>
              <w:left w:val="single" w:sz="4" w:space="0" w:color="auto"/>
              <w:right w:val="single" w:sz="4" w:space="0" w:color="auto"/>
            </w:tcBorders>
            <w:shd w:val="clear" w:color="auto" w:fill="FFFFFF" w:themeFill="background1"/>
            <w:vAlign w:val="center"/>
          </w:tcPr>
          <w:p w:rsidR="00C30AF0" w:rsidRDefault="00C30AF0" w:rsidP="00AF7D91">
            <w:pPr>
              <w:jc w:val="center"/>
              <w:cnfStyle w:val="000000000000"/>
              <w:rPr>
                <w:rFonts w:ascii="Century Gothic" w:hAnsi="Century Gothic"/>
                <w:sz w:val="24"/>
                <w:szCs w:val="24"/>
              </w:rPr>
            </w:pPr>
            <w:r>
              <w:rPr>
                <w:rFonts w:ascii="Century Gothic" w:hAnsi="Century Gothic"/>
                <w:sz w:val="24"/>
                <w:szCs w:val="24"/>
              </w:rPr>
              <w:t>17 December 2013</w:t>
            </w:r>
          </w:p>
        </w:tc>
        <w:tc>
          <w:tcPr>
            <w:tcW w:w="2700" w:type="dxa"/>
            <w:tcBorders>
              <w:left w:val="single" w:sz="4" w:space="0" w:color="auto"/>
              <w:right w:val="single" w:sz="4" w:space="0" w:color="auto"/>
            </w:tcBorders>
            <w:shd w:val="clear" w:color="auto" w:fill="FFFFFF" w:themeFill="background1"/>
            <w:vAlign w:val="center"/>
          </w:tcPr>
          <w:p w:rsidR="00C30AF0" w:rsidRDefault="00C30AF0" w:rsidP="00AF7D91">
            <w:pPr>
              <w:jc w:val="center"/>
              <w:cnfStyle w:val="000000000000"/>
              <w:rPr>
                <w:rFonts w:ascii="Century Gothic" w:hAnsi="Century Gothic"/>
                <w:sz w:val="24"/>
                <w:szCs w:val="24"/>
              </w:rPr>
            </w:pPr>
            <w:r>
              <w:rPr>
                <w:rFonts w:ascii="Century Gothic" w:hAnsi="Century Gothic"/>
                <w:sz w:val="24"/>
                <w:szCs w:val="24"/>
              </w:rPr>
              <w:t>New Straits Times</w:t>
            </w:r>
          </w:p>
        </w:tc>
        <w:tc>
          <w:tcPr>
            <w:tcW w:w="4968" w:type="dxa"/>
            <w:tcBorders>
              <w:left w:val="single" w:sz="4" w:space="0" w:color="auto"/>
            </w:tcBorders>
            <w:shd w:val="clear" w:color="auto" w:fill="FFFFFF" w:themeFill="background1"/>
          </w:tcPr>
          <w:p w:rsidR="00C30AF0" w:rsidRDefault="00725C54" w:rsidP="00AF7D91">
            <w:pPr>
              <w:cnfStyle w:val="000000000000"/>
              <w:rPr>
                <w:rFonts w:ascii="Century Gothic" w:hAnsi="Century Gothic"/>
                <w:sz w:val="24"/>
                <w:szCs w:val="24"/>
              </w:rPr>
            </w:pPr>
            <w:r>
              <w:rPr>
                <w:rFonts w:ascii="Century Gothic" w:hAnsi="Century Gothic"/>
                <w:sz w:val="24"/>
                <w:szCs w:val="24"/>
              </w:rPr>
              <w:t>U-library is an online library portal that makes access o books easier for Malaysians. The portal</w:t>
            </w:r>
            <w:r w:rsidR="00351C8B">
              <w:rPr>
                <w:rFonts w:ascii="Century Gothic" w:hAnsi="Century Gothic"/>
                <w:sz w:val="24"/>
                <w:szCs w:val="24"/>
              </w:rPr>
              <w:t xml:space="preserve"> would allow users to browse, borrow and have books delivered to their doorstep, for a fee.</w:t>
            </w:r>
            <w:r w:rsidR="00F970F3">
              <w:rPr>
                <w:rFonts w:ascii="Century Gothic" w:hAnsi="Century Gothic"/>
                <w:sz w:val="24"/>
                <w:szCs w:val="24"/>
              </w:rPr>
              <w:t xml:space="preserve"> </w:t>
            </w:r>
            <w:r w:rsidR="00351C8B">
              <w:rPr>
                <w:rFonts w:ascii="Century Gothic" w:hAnsi="Century Gothic"/>
                <w:sz w:val="24"/>
                <w:szCs w:val="24"/>
              </w:rPr>
              <w:t xml:space="preserve">The portal was </w:t>
            </w:r>
            <w:proofErr w:type="gramStart"/>
            <w:r w:rsidR="00351C8B">
              <w:rPr>
                <w:rFonts w:ascii="Century Gothic" w:hAnsi="Century Gothic"/>
                <w:sz w:val="24"/>
                <w:szCs w:val="24"/>
              </w:rPr>
              <w:t>a collaboration</w:t>
            </w:r>
            <w:proofErr w:type="gramEnd"/>
            <w:r w:rsidR="00351C8B">
              <w:rPr>
                <w:rFonts w:ascii="Century Gothic" w:hAnsi="Century Gothic"/>
                <w:sz w:val="24"/>
                <w:szCs w:val="24"/>
              </w:rPr>
              <w:t xml:space="preserve"> between the Information Communications and Culture Ministry and MCMC. The</w:t>
            </w:r>
            <w:r w:rsidR="00512182">
              <w:rPr>
                <w:rFonts w:ascii="Century Gothic" w:hAnsi="Century Gothic"/>
                <w:sz w:val="24"/>
                <w:szCs w:val="24"/>
              </w:rPr>
              <w:t xml:space="preserve"> u-Library connects users to educational resources offered by the National Library, together with seven consortium members. All consortium members are equipped with RFID, portal technology, and inter-lending services to smoothen the process of e-payment, deliveries and book return. Link: http://www.u-library.gov.my</w:t>
            </w:r>
            <w:r w:rsidR="00351C8B">
              <w:rPr>
                <w:rFonts w:ascii="Century Gothic" w:hAnsi="Century Gothic"/>
                <w:sz w:val="24"/>
                <w:szCs w:val="24"/>
              </w:rPr>
              <w:t xml:space="preserve"> </w:t>
            </w:r>
          </w:p>
        </w:tc>
      </w:tr>
      <w:tr w:rsidR="00720F97" w:rsidRPr="003C471E" w:rsidTr="00720F97">
        <w:trPr>
          <w:cnfStyle w:val="000000100000"/>
        </w:trPr>
        <w:tc>
          <w:tcPr>
            <w:cnfStyle w:val="001000000000"/>
            <w:tcW w:w="15156" w:type="dxa"/>
            <w:gridSpan w:val="6"/>
            <w:shd w:val="clear" w:color="auto" w:fill="000000" w:themeFill="text1"/>
            <w:vAlign w:val="center"/>
          </w:tcPr>
          <w:p w:rsidR="00720F97" w:rsidRDefault="00720F97" w:rsidP="00720F97">
            <w:pPr>
              <w:jc w:val="center"/>
              <w:rPr>
                <w:rFonts w:ascii="Century Gothic" w:hAnsi="Century Gothic"/>
                <w:sz w:val="24"/>
                <w:szCs w:val="24"/>
              </w:rPr>
            </w:pPr>
            <w:r>
              <w:rPr>
                <w:rFonts w:ascii="Century Gothic" w:hAnsi="Century Gothic"/>
                <w:sz w:val="24"/>
                <w:szCs w:val="24"/>
              </w:rPr>
              <w:t>2014</w:t>
            </w:r>
          </w:p>
        </w:tc>
      </w:tr>
      <w:tr w:rsidR="00591066" w:rsidRPr="003C471E" w:rsidTr="004E0A23">
        <w:tc>
          <w:tcPr>
            <w:cnfStyle w:val="001000000000"/>
            <w:tcW w:w="738" w:type="dxa"/>
            <w:gridSpan w:val="2"/>
            <w:shd w:val="clear" w:color="auto" w:fill="000000" w:themeFill="text1"/>
            <w:vAlign w:val="center"/>
          </w:tcPr>
          <w:p w:rsidR="00591066" w:rsidRPr="003C471E" w:rsidRDefault="004E0A23" w:rsidP="00AF7D91">
            <w:pPr>
              <w:rPr>
                <w:rFonts w:ascii="Century Gothic" w:hAnsi="Century Gothic"/>
                <w:b w:val="0"/>
                <w:sz w:val="24"/>
                <w:szCs w:val="24"/>
              </w:rPr>
            </w:pPr>
            <w:r>
              <w:rPr>
                <w:rFonts w:ascii="Century Gothic" w:hAnsi="Century Gothic"/>
                <w:b w:val="0"/>
                <w:sz w:val="24"/>
                <w:szCs w:val="24"/>
              </w:rPr>
              <w:t>131.</w:t>
            </w:r>
          </w:p>
        </w:tc>
        <w:tc>
          <w:tcPr>
            <w:tcW w:w="4860" w:type="dxa"/>
            <w:tcBorders>
              <w:right w:val="single" w:sz="4" w:space="0" w:color="auto"/>
            </w:tcBorders>
            <w:shd w:val="clear" w:color="auto" w:fill="D9D9D9" w:themeFill="background1" w:themeFillShade="D9"/>
            <w:vAlign w:val="center"/>
          </w:tcPr>
          <w:p w:rsidR="00591066" w:rsidRDefault="00591066" w:rsidP="00AF7D91">
            <w:pPr>
              <w:cnfStyle w:val="000000000000"/>
              <w:rPr>
                <w:rFonts w:ascii="Century Gothic" w:hAnsi="Century Gothic"/>
                <w:sz w:val="24"/>
                <w:szCs w:val="24"/>
              </w:rPr>
            </w:pPr>
            <w:r>
              <w:rPr>
                <w:rFonts w:ascii="Century Gothic" w:hAnsi="Century Gothic"/>
                <w:sz w:val="24"/>
                <w:szCs w:val="24"/>
              </w:rPr>
              <w:t>Library at your door step: An idea to encourage reading by dropping books into a box at the driveway has caught on in the United States and as far as Ghana and Ukraine</w:t>
            </w:r>
          </w:p>
        </w:tc>
        <w:tc>
          <w:tcPr>
            <w:tcW w:w="1890" w:type="dxa"/>
            <w:tcBorders>
              <w:left w:val="single" w:sz="4" w:space="0" w:color="auto"/>
              <w:right w:val="single" w:sz="4" w:space="0" w:color="auto"/>
            </w:tcBorders>
            <w:shd w:val="clear" w:color="auto" w:fill="D9D9D9" w:themeFill="background1" w:themeFillShade="D9"/>
            <w:vAlign w:val="center"/>
          </w:tcPr>
          <w:p w:rsidR="00591066" w:rsidRDefault="00F970F3" w:rsidP="00AF7D91">
            <w:pPr>
              <w:jc w:val="center"/>
              <w:cnfStyle w:val="000000000000"/>
              <w:rPr>
                <w:rFonts w:ascii="Century Gothic" w:hAnsi="Century Gothic"/>
                <w:sz w:val="24"/>
                <w:szCs w:val="24"/>
              </w:rPr>
            </w:pPr>
            <w:r>
              <w:rPr>
                <w:rFonts w:ascii="Century Gothic" w:hAnsi="Century Gothic"/>
                <w:sz w:val="24"/>
                <w:szCs w:val="24"/>
              </w:rPr>
              <w:t>5 January 2014</w:t>
            </w:r>
          </w:p>
        </w:tc>
        <w:tc>
          <w:tcPr>
            <w:tcW w:w="2700" w:type="dxa"/>
            <w:tcBorders>
              <w:left w:val="single" w:sz="4" w:space="0" w:color="auto"/>
              <w:right w:val="single" w:sz="4" w:space="0" w:color="auto"/>
            </w:tcBorders>
            <w:shd w:val="clear" w:color="auto" w:fill="D9D9D9" w:themeFill="background1" w:themeFillShade="D9"/>
            <w:vAlign w:val="center"/>
          </w:tcPr>
          <w:p w:rsidR="00591066" w:rsidRDefault="00F970F3" w:rsidP="00AF7D91">
            <w:pPr>
              <w:jc w:val="center"/>
              <w:cnfStyle w:val="000000000000"/>
              <w:rPr>
                <w:rFonts w:ascii="Century Gothic" w:hAnsi="Century Gothic"/>
                <w:sz w:val="24"/>
                <w:szCs w:val="24"/>
              </w:rPr>
            </w:pPr>
            <w:r>
              <w:rPr>
                <w:rFonts w:ascii="Century Gothic" w:hAnsi="Century Gothic"/>
                <w:sz w:val="24"/>
                <w:szCs w:val="24"/>
              </w:rPr>
              <w:t>The Star</w:t>
            </w:r>
          </w:p>
        </w:tc>
        <w:tc>
          <w:tcPr>
            <w:tcW w:w="4968" w:type="dxa"/>
            <w:tcBorders>
              <w:left w:val="single" w:sz="4" w:space="0" w:color="auto"/>
            </w:tcBorders>
            <w:shd w:val="clear" w:color="auto" w:fill="D9D9D9" w:themeFill="background1" w:themeFillShade="D9"/>
          </w:tcPr>
          <w:p w:rsidR="00591066" w:rsidRDefault="00F970F3" w:rsidP="005A7412">
            <w:pPr>
              <w:cnfStyle w:val="000000000000"/>
              <w:rPr>
                <w:rFonts w:ascii="Century Gothic" w:hAnsi="Century Gothic"/>
                <w:sz w:val="24"/>
                <w:szCs w:val="24"/>
              </w:rPr>
            </w:pPr>
            <w:r w:rsidRPr="00F970F3">
              <w:rPr>
                <w:rFonts w:ascii="Century Gothic" w:hAnsi="Century Gothic"/>
                <w:sz w:val="24"/>
                <w:szCs w:val="24"/>
              </w:rPr>
              <w:t>The informal lending libraries work under a simple principl</w:t>
            </w:r>
            <w:r>
              <w:rPr>
                <w:rFonts w:ascii="Century Gothic" w:hAnsi="Century Gothic"/>
                <w:sz w:val="24"/>
                <w:szCs w:val="24"/>
              </w:rPr>
              <w:t xml:space="preserve">e: “take a book, return a book.” </w:t>
            </w:r>
            <w:r w:rsidRPr="00F970F3">
              <w:rPr>
                <w:rFonts w:ascii="Century Gothic" w:hAnsi="Century Gothic"/>
                <w:sz w:val="24"/>
                <w:szCs w:val="24"/>
              </w:rPr>
              <w:t>L</w:t>
            </w:r>
            <w:r>
              <w:rPr>
                <w:rFonts w:ascii="Century Gothic" w:hAnsi="Century Gothic"/>
                <w:sz w:val="24"/>
                <w:szCs w:val="24"/>
              </w:rPr>
              <w:t>ast week, 11 new books came in, according to</w:t>
            </w:r>
            <w:r w:rsidRPr="00F970F3">
              <w:rPr>
                <w:rFonts w:ascii="Century Gothic" w:hAnsi="Century Gothic"/>
                <w:sz w:val="24"/>
                <w:szCs w:val="24"/>
              </w:rPr>
              <w:t xml:space="preserve"> Kevin Sullivan who launched his “little library” in Bethesda, a northern suburb of Washington.</w:t>
            </w:r>
            <w:r>
              <w:rPr>
                <w:rFonts w:ascii="Century Gothic" w:hAnsi="Century Gothic"/>
                <w:sz w:val="24"/>
                <w:szCs w:val="24"/>
              </w:rPr>
              <w:t xml:space="preserve"> </w:t>
            </w:r>
            <w:r w:rsidRPr="002C194C">
              <w:rPr>
                <w:rFonts w:ascii="Century Gothic" w:hAnsi="Century Gothic"/>
                <w:sz w:val="24"/>
                <w:szCs w:val="24"/>
              </w:rPr>
              <w:t>Half of the books are for children.</w:t>
            </w:r>
            <w:r>
              <w:rPr>
                <w:rFonts w:ascii="Century Gothic" w:hAnsi="Century Gothic"/>
                <w:sz w:val="24"/>
                <w:szCs w:val="24"/>
              </w:rPr>
              <w:t xml:space="preserve"> </w:t>
            </w:r>
            <w:r w:rsidR="005A7412" w:rsidRPr="005A7412">
              <w:rPr>
                <w:rFonts w:ascii="Century Gothic" w:hAnsi="Century Gothic"/>
                <w:sz w:val="24"/>
                <w:szCs w:val="24"/>
              </w:rPr>
              <w:t>In India, he supports an aid group called “Going to School,” which aims to build little libraries for 3,500 schools.</w:t>
            </w:r>
            <w:r w:rsidR="005A7412">
              <w:rPr>
                <w:rFonts w:ascii="Century Gothic" w:hAnsi="Century Gothic"/>
                <w:sz w:val="24"/>
                <w:szCs w:val="24"/>
              </w:rPr>
              <w:t xml:space="preserve"> </w:t>
            </w:r>
            <w:r w:rsidR="005A7412" w:rsidRPr="005A7412">
              <w:rPr>
                <w:rFonts w:ascii="Century Gothic" w:hAnsi="Century Gothic"/>
                <w:sz w:val="24"/>
                <w:szCs w:val="24"/>
              </w:rPr>
              <w:t>His one little library is turning into 15,000 libraries in 55 countries, in 50 states, at a rate of 700 to 1,000 new libraries a month.</w:t>
            </w:r>
            <w:r w:rsidR="005A7412">
              <w:rPr>
                <w:rFonts w:ascii="Century Gothic" w:hAnsi="Century Gothic"/>
                <w:sz w:val="24"/>
                <w:szCs w:val="24"/>
              </w:rPr>
              <w:t xml:space="preserve"> </w:t>
            </w:r>
            <w:r w:rsidR="005A7412" w:rsidRPr="005A7412">
              <w:rPr>
                <w:rFonts w:ascii="Century Gothic" w:hAnsi="Century Gothic"/>
                <w:sz w:val="24"/>
                <w:szCs w:val="24"/>
              </w:rPr>
              <w:t>Although many of the little libraries are built to look like bird houses, variety abounds.</w:t>
            </w:r>
            <w:r w:rsidR="005A7412">
              <w:rPr>
                <w:rFonts w:ascii="Century Gothic" w:hAnsi="Century Gothic"/>
                <w:sz w:val="24"/>
                <w:szCs w:val="24"/>
              </w:rPr>
              <w:t xml:space="preserve"> </w:t>
            </w:r>
            <w:r w:rsidR="005A7412" w:rsidRPr="005A7412">
              <w:rPr>
                <w:rFonts w:ascii="Century Gothic" w:hAnsi="Century Gothic"/>
                <w:sz w:val="24"/>
                <w:szCs w:val="24"/>
              </w:rPr>
              <w:t>In Winslow, Arizona, John Ford hung scissors in his library so people could grab cuttings of the herbs he planted just below.</w:t>
            </w:r>
            <w:r w:rsidR="005A7412">
              <w:rPr>
                <w:rFonts w:ascii="Century Gothic" w:hAnsi="Century Gothic"/>
                <w:sz w:val="24"/>
                <w:szCs w:val="24"/>
              </w:rPr>
              <w:t xml:space="preserve"> </w:t>
            </w:r>
            <w:r w:rsidR="005A7412" w:rsidRPr="005A7412">
              <w:rPr>
                <w:rFonts w:ascii="Century Gothic" w:hAnsi="Century Gothic"/>
                <w:sz w:val="24"/>
                <w:szCs w:val="24"/>
              </w:rPr>
              <w:t xml:space="preserve">Many of the books in his library </w:t>
            </w:r>
            <w:r w:rsidR="005A7412" w:rsidRPr="005A7412">
              <w:rPr>
                <w:rFonts w:ascii="Century Gothic" w:hAnsi="Century Gothic"/>
                <w:sz w:val="24"/>
                <w:szCs w:val="24"/>
              </w:rPr>
              <w:lastRenderedPageBreak/>
              <w:t>are about cooking.</w:t>
            </w:r>
            <w:r w:rsidR="005A7412">
              <w:rPr>
                <w:rFonts w:ascii="Century Gothic" w:hAnsi="Century Gothic"/>
                <w:sz w:val="24"/>
                <w:szCs w:val="24"/>
              </w:rPr>
              <w:t xml:space="preserve"> </w:t>
            </w:r>
            <w:r w:rsidR="005A7412" w:rsidRPr="005A7412">
              <w:rPr>
                <w:rFonts w:ascii="Century Gothic" w:hAnsi="Century Gothic"/>
                <w:sz w:val="24"/>
                <w:szCs w:val="24"/>
              </w:rPr>
              <w:t>The chief librarian in Washington’s public library system, Ginnie Cooper, said she couldn’t be more pleased to see the book boxes pop up in her city.</w:t>
            </w:r>
          </w:p>
        </w:tc>
      </w:tr>
      <w:tr w:rsidR="0040323A" w:rsidRPr="003C471E" w:rsidTr="004E0A23">
        <w:trPr>
          <w:cnfStyle w:val="000000100000"/>
        </w:trPr>
        <w:tc>
          <w:tcPr>
            <w:cnfStyle w:val="001000000000"/>
            <w:tcW w:w="738" w:type="dxa"/>
            <w:gridSpan w:val="2"/>
            <w:shd w:val="clear" w:color="auto" w:fill="000000" w:themeFill="text1"/>
            <w:vAlign w:val="center"/>
          </w:tcPr>
          <w:p w:rsidR="0040323A" w:rsidRPr="003C471E" w:rsidRDefault="004E0A23" w:rsidP="00AF7D91">
            <w:pPr>
              <w:rPr>
                <w:rFonts w:ascii="Century Gothic" w:hAnsi="Century Gothic"/>
                <w:b w:val="0"/>
                <w:sz w:val="24"/>
                <w:szCs w:val="24"/>
              </w:rPr>
            </w:pPr>
            <w:r>
              <w:rPr>
                <w:rFonts w:ascii="Century Gothic" w:hAnsi="Century Gothic"/>
                <w:b w:val="0"/>
                <w:sz w:val="24"/>
                <w:szCs w:val="24"/>
              </w:rPr>
              <w:lastRenderedPageBreak/>
              <w:t>132.</w:t>
            </w:r>
          </w:p>
        </w:tc>
        <w:tc>
          <w:tcPr>
            <w:tcW w:w="4860" w:type="dxa"/>
            <w:tcBorders>
              <w:right w:val="single" w:sz="4" w:space="0" w:color="auto"/>
            </w:tcBorders>
            <w:shd w:val="clear" w:color="auto" w:fill="FFFFFF" w:themeFill="background1"/>
            <w:vAlign w:val="center"/>
          </w:tcPr>
          <w:p w:rsidR="0040323A" w:rsidRDefault="0040323A" w:rsidP="00AF7D91">
            <w:pPr>
              <w:cnfStyle w:val="000000100000"/>
              <w:rPr>
                <w:rFonts w:ascii="Century Gothic" w:hAnsi="Century Gothic"/>
                <w:sz w:val="24"/>
                <w:szCs w:val="24"/>
              </w:rPr>
            </w:pPr>
            <w:r>
              <w:rPr>
                <w:rFonts w:ascii="Century Gothic" w:hAnsi="Century Gothic"/>
                <w:sz w:val="24"/>
                <w:szCs w:val="24"/>
              </w:rPr>
              <w:t>A store all her own: Bookstore owners, book buyers, book collectors, book lovers, book readers, we all</w:t>
            </w:r>
            <w:r w:rsidR="00F970F3">
              <w:rPr>
                <w:rFonts w:ascii="Century Gothic" w:hAnsi="Century Gothic"/>
                <w:sz w:val="24"/>
                <w:szCs w:val="24"/>
              </w:rPr>
              <w:t xml:space="preserve"> help books live in our own way</w:t>
            </w:r>
          </w:p>
        </w:tc>
        <w:tc>
          <w:tcPr>
            <w:tcW w:w="1890" w:type="dxa"/>
            <w:tcBorders>
              <w:left w:val="single" w:sz="4" w:space="0" w:color="auto"/>
              <w:right w:val="single" w:sz="4" w:space="0" w:color="auto"/>
            </w:tcBorders>
            <w:shd w:val="clear" w:color="auto" w:fill="FFFFFF" w:themeFill="background1"/>
            <w:vAlign w:val="center"/>
          </w:tcPr>
          <w:p w:rsidR="0040323A" w:rsidRDefault="0040323A" w:rsidP="00AF7D91">
            <w:pPr>
              <w:jc w:val="center"/>
              <w:cnfStyle w:val="000000100000"/>
              <w:rPr>
                <w:rFonts w:ascii="Century Gothic" w:hAnsi="Century Gothic"/>
                <w:sz w:val="24"/>
                <w:szCs w:val="24"/>
              </w:rPr>
            </w:pPr>
            <w:r>
              <w:rPr>
                <w:rFonts w:ascii="Century Gothic" w:hAnsi="Century Gothic"/>
                <w:sz w:val="24"/>
                <w:szCs w:val="24"/>
              </w:rPr>
              <w:t>2 February 2014</w:t>
            </w:r>
          </w:p>
        </w:tc>
        <w:tc>
          <w:tcPr>
            <w:tcW w:w="2700" w:type="dxa"/>
            <w:tcBorders>
              <w:left w:val="single" w:sz="4" w:space="0" w:color="auto"/>
              <w:right w:val="single" w:sz="4" w:space="0" w:color="auto"/>
            </w:tcBorders>
            <w:shd w:val="clear" w:color="auto" w:fill="FFFFFF" w:themeFill="background1"/>
            <w:vAlign w:val="center"/>
          </w:tcPr>
          <w:p w:rsidR="0040323A" w:rsidRDefault="0040323A" w:rsidP="00AF7D91">
            <w:pPr>
              <w:jc w:val="center"/>
              <w:cnfStyle w:val="000000100000"/>
              <w:rPr>
                <w:rFonts w:ascii="Century Gothic" w:hAnsi="Century Gothic"/>
                <w:sz w:val="24"/>
                <w:szCs w:val="24"/>
              </w:rPr>
            </w:pPr>
            <w:r>
              <w:rPr>
                <w:rFonts w:ascii="Century Gothic" w:hAnsi="Century Gothic"/>
                <w:sz w:val="24"/>
                <w:szCs w:val="24"/>
              </w:rPr>
              <w:t>The Star</w:t>
            </w:r>
          </w:p>
        </w:tc>
        <w:tc>
          <w:tcPr>
            <w:tcW w:w="4968" w:type="dxa"/>
            <w:tcBorders>
              <w:left w:val="single" w:sz="4" w:space="0" w:color="auto"/>
            </w:tcBorders>
            <w:shd w:val="clear" w:color="auto" w:fill="FFFFFF" w:themeFill="background1"/>
          </w:tcPr>
          <w:p w:rsidR="0040323A" w:rsidRDefault="0040323A" w:rsidP="00AF7D91">
            <w:pPr>
              <w:cnfStyle w:val="000000100000"/>
              <w:rPr>
                <w:rFonts w:ascii="Century Gothic" w:hAnsi="Century Gothic"/>
                <w:sz w:val="24"/>
                <w:szCs w:val="24"/>
              </w:rPr>
            </w:pPr>
            <w:r>
              <w:rPr>
                <w:rFonts w:ascii="Century Gothic" w:hAnsi="Century Gothic"/>
                <w:sz w:val="24"/>
                <w:szCs w:val="24"/>
              </w:rPr>
              <w:t>There are people who find books interesting, so they read them. And there are also people who find books interesting and precious, so they not only read but also collect them. Then there are also people who find so books interesting that they read and collect them, and eventually open a bookstore of their own.</w:t>
            </w:r>
          </w:p>
        </w:tc>
      </w:tr>
      <w:tr w:rsidR="00720F97" w:rsidRPr="003C471E" w:rsidTr="004E0A23">
        <w:tc>
          <w:tcPr>
            <w:cnfStyle w:val="001000000000"/>
            <w:tcW w:w="738" w:type="dxa"/>
            <w:gridSpan w:val="2"/>
            <w:tcBorders>
              <w:bottom w:val="none" w:sz="0" w:space="0" w:color="auto"/>
            </w:tcBorders>
            <w:shd w:val="clear" w:color="auto" w:fill="000000" w:themeFill="text1"/>
            <w:vAlign w:val="center"/>
          </w:tcPr>
          <w:p w:rsidR="00720F97" w:rsidRPr="003C471E" w:rsidRDefault="004E0A23" w:rsidP="00AF7D91">
            <w:pPr>
              <w:rPr>
                <w:rFonts w:ascii="Century Gothic" w:hAnsi="Century Gothic"/>
                <w:b w:val="0"/>
                <w:sz w:val="24"/>
                <w:szCs w:val="24"/>
              </w:rPr>
            </w:pPr>
            <w:r>
              <w:rPr>
                <w:rFonts w:ascii="Century Gothic" w:hAnsi="Century Gothic"/>
                <w:b w:val="0"/>
                <w:sz w:val="24"/>
                <w:szCs w:val="24"/>
              </w:rPr>
              <w:t>133.</w:t>
            </w:r>
          </w:p>
        </w:tc>
        <w:tc>
          <w:tcPr>
            <w:tcW w:w="4860" w:type="dxa"/>
            <w:tcBorders>
              <w:right w:val="single" w:sz="4" w:space="0" w:color="auto"/>
            </w:tcBorders>
            <w:shd w:val="clear" w:color="auto" w:fill="D9D9D9" w:themeFill="background1" w:themeFillShade="D9"/>
            <w:vAlign w:val="center"/>
          </w:tcPr>
          <w:p w:rsidR="00720F97" w:rsidRDefault="00720F97" w:rsidP="00AF7D91">
            <w:pPr>
              <w:cnfStyle w:val="000000000000"/>
              <w:rPr>
                <w:rFonts w:ascii="Century Gothic" w:hAnsi="Century Gothic"/>
                <w:sz w:val="24"/>
                <w:szCs w:val="24"/>
              </w:rPr>
            </w:pPr>
            <w:r>
              <w:rPr>
                <w:rFonts w:ascii="Century Gothic" w:hAnsi="Century Gothic"/>
                <w:sz w:val="24"/>
                <w:szCs w:val="24"/>
              </w:rPr>
              <w:t>DYMM Sultan Selangor: Rakyat disaran manfaat Perpustakaan Raja Tun Uda</w:t>
            </w:r>
          </w:p>
        </w:tc>
        <w:tc>
          <w:tcPr>
            <w:tcW w:w="1890" w:type="dxa"/>
            <w:tcBorders>
              <w:left w:val="single" w:sz="4" w:space="0" w:color="auto"/>
              <w:right w:val="single" w:sz="4" w:space="0" w:color="auto"/>
            </w:tcBorders>
            <w:shd w:val="clear" w:color="auto" w:fill="D9D9D9" w:themeFill="background1" w:themeFillShade="D9"/>
            <w:vAlign w:val="center"/>
          </w:tcPr>
          <w:p w:rsidR="00720F97" w:rsidRDefault="00720F97" w:rsidP="00AF7D91">
            <w:pPr>
              <w:jc w:val="center"/>
              <w:cnfStyle w:val="000000000000"/>
              <w:rPr>
                <w:rFonts w:ascii="Century Gothic" w:hAnsi="Century Gothic"/>
                <w:sz w:val="24"/>
                <w:szCs w:val="24"/>
              </w:rPr>
            </w:pPr>
            <w:r>
              <w:rPr>
                <w:rFonts w:ascii="Century Gothic" w:hAnsi="Century Gothic"/>
                <w:sz w:val="24"/>
                <w:szCs w:val="24"/>
              </w:rPr>
              <w:t>13 February 2014</w:t>
            </w:r>
          </w:p>
        </w:tc>
        <w:tc>
          <w:tcPr>
            <w:tcW w:w="2700" w:type="dxa"/>
            <w:tcBorders>
              <w:left w:val="single" w:sz="4" w:space="0" w:color="auto"/>
              <w:right w:val="single" w:sz="4" w:space="0" w:color="auto"/>
            </w:tcBorders>
            <w:shd w:val="clear" w:color="auto" w:fill="D9D9D9" w:themeFill="background1" w:themeFillShade="D9"/>
            <w:vAlign w:val="center"/>
          </w:tcPr>
          <w:p w:rsidR="00720F97" w:rsidRDefault="00720F97" w:rsidP="00AF7D91">
            <w:pPr>
              <w:jc w:val="center"/>
              <w:cnfStyle w:val="000000000000"/>
              <w:rPr>
                <w:rFonts w:ascii="Century Gothic" w:hAnsi="Century Gothic"/>
                <w:sz w:val="24"/>
                <w:szCs w:val="24"/>
              </w:rPr>
            </w:pPr>
            <w:r>
              <w:rPr>
                <w:rFonts w:ascii="Century Gothic" w:hAnsi="Century Gothic"/>
                <w:sz w:val="24"/>
                <w:szCs w:val="24"/>
              </w:rPr>
              <w:t>SelangorKini</w:t>
            </w:r>
          </w:p>
        </w:tc>
        <w:tc>
          <w:tcPr>
            <w:tcW w:w="4968" w:type="dxa"/>
            <w:tcBorders>
              <w:left w:val="single" w:sz="4" w:space="0" w:color="auto"/>
            </w:tcBorders>
            <w:shd w:val="clear" w:color="auto" w:fill="D9D9D9" w:themeFill="background1" w:themeFillShade="D9"/>
          </w:tcPr>
          <w:p w:rsidR="00720F97" w:rsidRDefault="0016300C" w:rsidP="00AF7D91">
            <w:pPr>
              <w:cnfStyle w:val="000000000000"/>
              <w:rPr>
                <w:rFonts w:ascii="Century Gothic" w:hAnsi="Century Gothic"/>
                <w:sz w:val="24"/>
                <w:szCs w:val="24"/>
              </w:rPr>
            </w:pPr>
            <w:r>
              <w:rPr>
                <w:rFonts w:ascii="Century Gothic" w:hAnsi="Century Gothic"/>
                <w:sz w:val="24"/>
                <w:szCs w:val="24"/>
              </w:rPr>
              <w:t>Perpustakaan Raja Tun Uda banyak mengumpul bahan bacaan merangkumi pelbagai subjek yang boleh dijadikan rujukan oleh rakyat Selangor selaras dengan cita-cita Sultan Selangor.</w:t>
            </w:r>
            <w:r w:rsidR="00CC645D">
              <w:rPr>
                <w:rFonts w:ascii="Century Gothic" w:hAnsi="Century Gothic"/>
                <w:sz w:val="24"/>
                <w:szCs w:val="24"/>
              </w:rPr>
              <w:t xml:space="preserve"> Dalam perkara yang sama, baginda menitahkan PBT supaya menyediakan pengangkutan awam yang sesuai untuk orang awam datang ke perpustakaan bagi mengekang perpustakaan daripada menjadi ‘white elephant’</w:t>
            </w:r>
            <w:r w:rsidR="005A7F42">
              <w:rPr>
                <w:rFonts w:ascii="Century Gothic" w:hAnsi="Century Gothic"/>
                <w:sz w:val="24"/>
                <w:szCs w:val="24"/>
              </w:rPr>
              <w:t>.</w:t>
            </w:r>
          </w:p>
        </w:tc>
      </w:tr>
      <w:tr w:rsidR="00A8641C" w:rsidRPr="003C471E" w:rsidTr="004E0A23">
        <w:trPr>
          <w:cnfStyle w:val="000000100000"/>
        </w:trPr>
        <w:tc>
          <w:tcPr>
            <w:cnfStyle w:val="001000000000"/>
            <w:tcW w:w="738" w:type="dxa"/>
            <w:gridSpan w:val="2"/>
            <w:tcBorders>
              <w:bottom w:val="none" w:sz="0" w:space="0" w:color="auto"/>
            </w:tcBorders>
            <w:shd w:val="clear" w:color="auto" w:fill="000000" w:themeFill="text1"/>
            <w:vAlign w:val="center"/>
          </w:tcPr>
          <w:p w:rsidR="00A8641C" w:rsidRPr="003C471E" w:rsidRDefault="004E0A23" w:rsidP="00AF7D91">
            <w:pPr>
              <w:rPr>
                <w:rFonts w:ascii="Century Gothic" w:hAnsi="Century Gothic"/>
                <w:b w:val="0"/>
                <w:sz w:val="24"/>
                <w:szCs w:val="24"/>
              </w:rPr>
            </w:pPr>
            <w:r>
              <w:rPr>
                <w:rFonts w:ascii="Century Gothic" w:hAnsi="Century Gothic"/>
                <w:b w:val="0"/>
                <w:sz w:val="24"/>
                <w:szCs w:val="24"/>
              </w:rPr>
              <w:t>134.</w:t>
            </w:r>
          </w:p>
        </w:tc>
        <w:tc>
          <w:tcPr>
            <w:tcW w:w="4860" w:type="dxa"/>
            <w:tcBorders>
              <w:right w:val="single" w:sz="4" w:space="0" w:color="auto"/>
            </w:tcBorders>
            <w:shd w:val="clear" w:color="auto" w:fill="FFFFFF" w:themeFill="background1"/>
            <w:vAlign w:val="center"/>
          </w:tcPr>
          <w:p w:rsidR="00A8641C" w:rsidRDefault="00E8317A" w:rsidP="00AF7D91">
            <w:pPr>
              <w:cnfStyle w:val="000000100000"/>
              <w:rPr>
                <w:rFonts w:ascii="Century Gothic" w:hAnsi="Century Gothic"/>
                <w:sz w:val="24"/>
                <w:szCs w:val="24"/>
              </w:rPr>
            </w:pPr>
            <w:r>
              <w:rPr>
                <w:rFonts w:ascii="Century Gothic" w:hAnsi="Century Gothic"/>
                <w:sz w:val="24"/>
                <w:szCs w:val="24"/>
              </w:rPr>
              <w:t>Sediakan pengangkutan awam ke perpustakaan</w:t>
            </w:r>
          </w:p>
          <w:p w:rsidR="00921C83" w:rsidRDefault="00921C83" w:rsidP="00AF7D91">
            <w:pPr>
              <w:cnfStyle w:val="000000100000"/>
              <w:rPr>
                <w:rFonts w:ascii="Century Gothic" w:hAnsi="Century Gothic"/>
                <w:sz w:val="24"/>
                <w:szCs w:val="24"/>
              </w:rPr>
            </w:pPr>
            <w:r>
              <w:rPr>
                <w:rFonts w:ascii="Century Gothic" w:hAnsi="Century Gothic"/>
                <w:sz w:val="24"/>
                <w:szCs w:val="24"/>
              </w:rPr>
              <w:t>[Newspaper Version for “DYMM Sultan Selangor: Rakyat disaran manfaat Perpustakaan Raja Tun Uda”]</w:t>
            </w:r>
          </w:p>
        </w:tc>
        <w:tc>
          <w:tcPr>
            <w:tcW w:w="1890" w:type="dxa"/>
            <w:tcBorders>
              <w:left w:val="single" w:sz="4" w:space="0" w:color="auto"/>
              <w:right w:val="single" w:sz="4" w:space="0" w:color="auto"/>
            </w:tcBorders>
            <w:shd w:val="clear" w:color="auto" w:fill="FFFFFF" w:themeFill="background1"/>
            <w:vAlign w:val="center"/>
          </w:tcPr>
          <w:p w:rsidR="00A8641C" w:rsidRDefault="00E8317A" w:rsidP="00AF7D91">
            <w:pPr>
              <w:jc w:val="center"/>
              <w:cnfStyle w:val="000000100000"/>
              <w:rPr>
                <w:rFonts w:ascii="Century Gothic" w:hAnsi="Century Gothic"/>
                <w:sz w:val="24"/>
                <w:szCs w:val="24"/>
              </w:rPr>
            </w:pPr>
            <w:r>
              <w:rPr>
                <w:rFonts w:ascii="Century Gothic" w:hAnsi="Century Gothic"/>
                <w:sz w:val="24"/>
                <w:szCs w:val="24"/>
              </w:rPr>
              <w:t>23 February 2014</w:t>
            </w:r>
          </w:p>
        </w:tc>
        <w:tc>
          <w:tcPr>
            <w:tcW w:w="2700" w:type="dxa"/>
            <w:tcBorders>
              <w:left w:val="single" w:sz="4" w:space="0" w:color="auto"/>
              <w:right w:val="single" w:sz="4" w:space="0" w:color="auto"/>
            </w:tcBorders>
            <w:shd w:val="clear" w:color="auto" w:fill="FFFFFF" w:themeFill="background1"/>
            <w:vAlign w:val="center"/>
          </w:tcPr>
          <w:p w:rsidR="00A8641C" w:rsidRDefault="00E8317A" w:rsidP="00AF7D91">
            <w:pPr>
              <w:jc w:val="center"/>
              <w:cnfStyle w:val="000000100000"/>
              <w:rPr>
                <w:rFonts w:ascii="Century Gothic" w:hAnsi="Century Gothic"/>
                <w:sz w:val="24"/>
                <w:szCs w:val="24"/>
              </w:rPr>
            </w:pPr>
            <w:r>
              <w:rPr>
                <w:rFonts w:ascii="Century Gothic" w:hAnsi="Century Gothic"/>
                <w:sz w:val="24"/>
                <w:szCs w:val="24"/>
              </w:rPr>
              <w:t>SelangorKini</w:t>
            </w:r>
          </w:p>
        </w:tc>
        <w:tc>
          <w:tcPr>
            <w:tcW w:w="4968" w:type="dxa"/>
            <w:tcBorders>
              <w:left w:val="single" w:sz="4" w:space="0" w:color="auto"/>
            </w:tcBorders>
            <w:shd w:val="clear" w:color="auto" w:fill="FFFFFF" w:themeFill="background1"/>
          </w:tcPr>
          <w:p w:rsidR="00A8641C" w:rsidRDefault="00E8317A" w:rsidP="00AF7D91">
            <w:pPr>
              <w:cnfStyle w:val="000000100000"/>
              <w:rPr>
                <w:rFonts w:ascii="Century Gothic" w:hAnsi="Century Gothic"/>
                <w:sz w:val="24"/>
                <w:szCs w:val="24"/>
              </w:rPr>
            </w:pPr>
            <w:r>
              <w:rPr>
                <w:rFonts w:ascii="Century Gothic" w:hAnsi="Century Gothic"/>
                <w:sz w:val="24"/>
                <w:szCs w:val="24"/>
              </w:rPr>
              <w:t>Perpustakaan Raja Tun Uda banyak mengumpul bahan bacaan merangkumi pelbagai subjek yang boleh dijadikan rujukan oleh rakyat Selangor selaras dengan cita-cita Sultan Selangor. Dalam perkara yang sama, baginda menitahkan PBT supaya menyediakan pengangkutan awam yang sesuai untuk orang awam datang ke perpustakaan bagi mengekang perpustakaan daripada menjadi ‘white elephant’.</w:t>
            </w:r>
          </w:p>
        </w:tc>
      </w:tr>
    </w:tbl>
    <w:p w:rsidR="00580CB4" w:rsidRPr="003C471E" w:rsidRDefault="00580CB4" w:rsidP="00B927FE">
      <w:pPr>
        <w:spacing w:after="0"/>
        <w:rPr>
          <w:rFonts w:ascii="Century Gothic" w:hAnsi="Century Gothic"/>
          <w:sz w:val="24"/>
          <w:szCs w:val="24"/>
        </w:rPr>
      </w:pPr>
    </w:p>
    <w:sectPr w:rsidR="00580CB4" w:rsidRPr="003C471E" w:rsidSect="000A39F7">
      <w:pgSz w:w="15840" w:h="12240" w:orient="landscape"/>
      <w:pgMar w:top="270" w:right="540" w:bottom="270" w:left="3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4A0" w:rsidRDefault="00F554A0" w:rsidP="008C4B68">
      <w:pPr>
        <w:spacing w:after="0" w:line="240" w:lineRule="auto"/>
      </w:pPr>
      <w:r>
        <w:separator/>
      </w:r>
    </w:p>
  </w:endnote>
  <w:endnote w:type="continuationSeparator" w:id="0">
    <w:p w:rsidR="00F554A0" w:rsidRDefault="00F554A0" w:rsidP="008C4B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4A0" w:rsidRDefault="00F554A0" w:rsidP="008C4B68">
      <w:pPr>
        <w:spacing w:after="0" w:line="240" w:lineRule="auto"/>
      </w:pPr>
      <w:r>
        <w:separator/>
      </w:r>
    </w:p>
  </w:footnote>
  <w:footnote w:type="continuationSeparator" w:id="0">
    <w:p w:rsidR="00F554A0" w:rsidRDefault="00F554A0" w:rsidP="008C4B6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hdrShapeDefaults>
    <o:shapedefaults v:ext="edit" spidmax="70658"/>
  </w:hdrShapeDefaults>
  <w:footnotePr>
    <w:footnote w:id="-1"/>
    <w:footnote w:id="0"/>
  </w:footnotePr>
  <w:endnotePr>
    <w:endnote w:id="-1"/>
    <w:endnote w:id="0"/>
  </w:endnotePr>
  <w:compat/>
  <w:rsids>
    <w:rsidRoot w:val="00B927FE"/>
    <w:rsid w:val="00016829"/>
    <w:rsid w:val="0002257E"/>
    <w:rsid w:val="000335E4"/>
    <w:rsid w:val="00044E10"/>
    <w:rsid w:val="00051876"/>
    <w:rsid w:val="000559AD"/>
    <w:rsid w:val="000572AE"/>
    <w:rsid w:val="0006384D"/>
    <w:rsid w:val="000666E5"/>
    <w:rsid w:val="00075B54"/>
    <w:rsid w:val="00076E55"/>
    <w:rsid w:val="000954FD"/>
    <w:rsid w:val="000A39F7"/>
    <w:rsid w:val="000C389F"/>
    <w:rsid w:val="000C4D31"/>
    <w:rsid w:val="000F5203"/>
    <w:rsid w:val="000F5B35"/>
    <w:rsid w:val="00100D71"/>
    <w:rsid w:val="00102142"/>
    <w:rsid w:val="001045E5"/>
    <w:rsid w:val="0010609C"/>
    <w:rsid w:val="00107307"/>
    <w:rsid w:val="00111398"/>
    <w:rsid w:val="00115BFA"/>
    <w:rsid w:val="00121713"/>
    <w:rsid w:val="00127A43"/>
    <w:rsid w:val="00136D08"/>
    <w:rsid w:val="00137ADE"/>
    <w:rsid w:val="00143A70"/>
    <w:rsid w:val="00146365"/>
    <w:rsid w:val="00160E41"/>
    <w:rsid w:val="0016201F"/>
    <w:rsid w:val="0016300C"/>
    <w:rsid w:val="00164556"/>
    <w:rsid w:val="00183F55"/>
    <w:rsid w:val="0019025B"/>
    <w:rsid w:val="001A3716"/>
    <w:rsid w:val="001A75C9"/>
    <w:rsid w:val="001D363B"/>
    <w:rsid w:val="001E1DF9"/>
    <w:rsid w:val="001E5371"/>
    <w:rsid w:val="001F235A"/>
    <w:rsid w:val="001F5DD0"/>
    <w:rsid w:val="002104BB"/>
    <w:rsid w:val="00216A35"/>
    <w:rsid w:val="002755D9"/>
    <w:rsid w:val="0028239B"/>
    <w:rsid w:val="00296ADD"/>
    <w:rsid w:val="002B4EEF"/>
    <w:rsid w:val="002C1DE1"/>
    <w:rsid w:val="002C4294"/>
    <w:rsid w:val="002C4A3F"/>
    <w:rsid w:val="002C683E"/>
    <w:rsid w:val="002C7E15"/>
    <w:rsid w:val="002D04E9"/>
    <w:rsid w:val="002D6270"/>
    <w:rsid w:val="002E6A5E"/>
    <w:rsid w:val="002F05D3"/>
    <w:rsid w:val="002F3FFB"/>
    <w:rsid w:val="002F42F9"/>
    <w:rsid w:val="00303AE3"/>
    <w:rsid w:val="003078B2"/>
    <w:rsid w:val="003117CC"/>
    <w:rsid w:val="0033164C"/>
    <w:rsid w:val="00334B31"/>
    <w:rsid w:val="00336D3F"/>
    <w:rsid w:val="00344E37"/>
    <w:rsid w:val="00351C8B"/>
    <w:rsid w:val="003642A8"/>
    <w:rsid w:val="00371C03"/>
    <w:rsid w:val="00373C63"/>
    <w:rsid w:val="00385452"/>
    <w:rsid w:val="0038691B"/>
    <w:rsid w:val="0039151E"/>
    <w:rsid w:val="00393C04"/>
    <w:rsid w:val="00395C8A"/>
    <w:rsid w:val="003B07BF"/>
    <w:rsid w:val="003B220A"/>
    <w:rsid w:val="003B678A"/>
    <w:rsid w:val="003C471E"/>
    <w:rsid w:val="003C55B2"/>
    <w:rsid w:val="003C704E"/>
    <w:rsid w:val="003D6645"/>
    <w:rsid w:val="0040323A"/>
    <w:rsid w:val="004032CC"/>
    <w:rsid w:val="004155C2"/>
    <w:rsid w:val="00420C13"/>
    <w:rsid w:val="0042172C"/>
    <w:rsid w:val="00430627"/>
    <w:rsid w:val="004374A6"/>
    <w:rsid w:val="004456C5"/>
    <w:rsid w:val="00447C57"/>
    <w:rsid w:val="00447F15"/>
    <w:rsid w:val="00465533"/>
    <w:rsid w:val="004655B3"/>
    <w:rsid w:val="0046714A"/>
    <w:rsid w:val="00471148"/>
    <w:rsid w:val="00487CEC"/>
    <w:rsid w:val="004A0884"/>
    <w:rsid w:val="004A1CD3"/>
    <w:rsid w:val="004A4DE4"/>
    <w:rsid w:val="004B2017"/>
    <w:rsid w:val="004B2768"/>
    <w:rsid w:val="004B2A64"/>
    <w:rsid w:val="004C6E31"/>
    <w:rsid w:val="004D6D27"/>
    <w:rsid w:val="004E0A23"/>
    <w:rsid w:val="004E20D0"/>
    <w:rsid w:val="004E6034"/>
    <w:rsid w:val="004F3073"/>
    <w:rsid w:val="004F352D"/>
    <w:rsid w:val="004F3983"/>
    <w:rsid w:val="005016E2"/>
    <w:rsid w:val="005029F4"/>
    <w:rsid w:val="00512182"/>
    <w:rsid w:val="00525658"/>
    <w:rsid w:val="005323B2"/>
    <w:rsid w:val="005374DA"/>
    <w:rsid w:val="0054307F"/>
    <w:rsid w:val="005510AF"/>
    <w:rsid w:val="005528A0"/>
    <w:rsid w:val="00565BE6"/>
    <w:rsid w:val="005767DF"/>
    <w:rsid w:val="00580CB4"/>
    <w:rsid w:val="00582DD3"/>
    <w:rsid w:val="00591066"/>
    <w:rsid w:val="00593F2A"/>
    <w:rsid w:val="005A1153"/>
    <w:rsid w:val="005A2D98"/>
    <w:rsid w:val="005A6027"/>
    <w:rsid w:val="005A7412"/>
    <w:rsid w:val="005A7F42"/>
    <w:rsid w:val="005B41F0"/>
    <w:rsid w:val="005C0EA3"/>
    <w:rsid w:val="005C3CAC"/>
    <w:rsid w:val="005C694F"/>
    <w:rsid w:val="005F11F2"/>
    <w:rsid w:val="005F13CC"/>
    <w:rsid w:val="005F4C9B"/>
    <w:rsid w:val="00603FCF"/>
    <w:rsid w:val="0060647B"/>
    <w:rsid w:val="00610976"/>
    <w:rsid w:val="00615FA4"/>
    <w:rsid w:val="00616931"/>
    <w:rsid w:val="00627CD4"/>
    <w:rsid w:val="00650783"/>
    <w:rsid w:val="00662445"/>
    <w:rsid w:val="00675389"/>
    <w:rsid w:val="00676A68"/>
    <w:rsid w:val="0067787B"/>
    <w:rsid w:val="00692655"/>
    <w:rsid w:val="006A30EE"/>
    <w:rsid w:val="006A3585"/>
    <w:rsid w:val="006A5D92"/>
    <w:rsid w:val="006A7144"/>
    <w:rsid w:val="006B3CB1"/>
    <w:rsid w:val="006C3B16"/>
    <w:rsid w:val="006C551F"/>
    <w:rsid w:val="006D20AB"/>
    <w:rsid w:val="006D44D4"/>
    <w:rsid w:val="006D5C0E"/>
    <w:rsid w:val="006E5AB7"/>
    <w:rsid w:val="006F4FAE"/>
    <w:rsid w:val="006F57AC"/>
    <w:rsid w:val="00704E87"/>
    <w:rsid w:val="007075C9"/>
    <w:rsid w:val="00720F4E"/>
    <w:rsid w:val="00720F97"/>
    <w:rsid w:val="00723458"/>
    <w:rsid w:val="00725C54"/>
    <w:rsid w:val="00726C71"/>
    <w:rsid w:val="007345B4"/>
    <w:rsid w:val="00746706"/>
    <w:rsid w:val="0074770D"/>
    <w:rsid w:val="00760365"/>
    <w:rsid w:val="00760E10"/>
    <w:rsid w:val="0076163C"/>
    <w:rsid w:val="00771C48"/>
    <w:rsid w:val="007834A3"/>
    <w:rsid w:val="007848A4"/>
    <w:rsid w:val="0079596F"/>
    <w:rsid w:val="00796111"/>
    <w:rsid w:val="0079693E"/>
    <w:rsid w:val="0079793C"/>
    <w:rsid w:val="007B2E2B"/>
    <w:rsid w:val="007B378A"/>
    <w:rsid w:val="007B7B20"/>
    <w:rsid w:val="007C214A"/>
    <w:rsid w:val="007C5ED4"/>
    <w:rsid w:val="007D02DD"/>
    <w:rsid w:val="007D27AB"/>
    <w:rsid w:val="007E0F8B"/>
    <w:rsid w:val="007E4504"/>
    <w:rsid w:val="007F1289"/>
    <w:rsid w:val="007F2EAF"/>
    <w:rsid w:val="00803E6B"/>
    <w:rsid w:val="00805652"/>
    <w:rsid w:val="00812F35"/>
    <w:rsid w:val="008158B2"/>
    <w:rsid w:val="00815D3D"/>
    <w:rsid w:val="008174FD"/>
    <w:rsid w:val="0082557D"/>
    <w:rsid w:val="00844AF9"/>
    <w:rsid w:val="00850C8D"/>
    <w:rsid w:val="008529D5"/>
    <w:rsid w:val="00856F76"/>
    <w:rsid w:val="00865A90"/>
    <w:rsid w:val="008A2005"/>
    <w:rsid w:val="008A636F"/>
    <w:rsid w:val="008B07FE"/>
    <w:rsid w:val="008B17FC"/>
    <w:rsid w:val="008C4B68"/>
    <w:rsid w:val="008D1E5E"/>
    <w:rsid w:val="008D48A5"/>
    <w:rsid w:val="008E458D"/>
    <w:rsid w:val="008F0C09"/>
    <w:rsid w:val="008F0E9F"/>
    <w:rsid w:val="008F4428"/>
    <w:rsid w:val="00921C83"/>
    <w:rsid w:val="00931B5B"/>
    <w:rsid w:val="00937EBD"/>
    <w:rsid w:val="009413A3"/>
    <w:rsid w:val="00945278"/>
    <w:rsid w:val="009632FF"/>
    <w:rsid w:val="0096677B"/>
    <w:rsid w:val="00971A10"/>
    <w:rsid w:val="00972704"/>
    <w:rsid w:val="00984409"/>
    <w:rsid w:val="00986639"/>
    <w:rsid w:val="00997627"/>
    <w:rsid w:val="009A4E34"/>
    <w:rsid w:val="009B57BB"/>
    <w:rsid w:val="009D1758"/>
    <w:rsid w:val="009D5C7F"/>
    <w:rsid w:val="009D6A23"/>
    <w:rsid w:val="009E01DE"/>
    <w:rsid w:val="009E4072"/>
    <w:rsid w:val="009F3900"/>
    <w:rsid w:val="009F6DF2"/>
    <w:rsid w:val="00A02507"/>
    <w:rsid w:val="00A207E0"/>
    <w:rsid w:val="00A5415B"/>
    <w:rsid w:val="00A65F0A"/>
    <w:rsid w:val="00A736AF"/>
    <w:rsid w:val="00A83AC6"/>
    <w:rsid w:val="00A8641C"/>
    <w:rsid w:val="00A96D03"/>
    <w:rsid w:val="00AB1FD3"/>
    <w:rsid w:val="00AB7263"/>
    <w:rsid w:val="00AC1182"/>
    <w:rsid w:val="00AD2AF5"/>
    <w:rsid w:val="00AD5F89"/>
    <w:rsid w:val="00AF17A9"/>
    <w:rsid w:val="00AF7D91"/>
    <w:rsid w:val="00B11DA3"/>
    <w:rsid w:val="00B12AC8"/>
    <w:rsid w:val="00B30A5C"/>
    <w:rsid w:val="00B54492"/>
    <w:rsid w:val="00B55D0C"/>
    <w:rsid w:val="00B55F5B"/>
    <w:rsid w:val="00B615F4"/>
    <w:rsid w:val="00B70B41"/>
    <w:rsid w:val="00B80049"/>
    <w:rsid w:val="00B927FE"/>
    <w:rsid w:val="00B92CE1"/>
    <w:rsid w:val="00BA3CBC"/>
    <w:rsid w:val="00BA4F1C"/>
    <w:rsid w:val="00BA6BAB"/>
    <w:rsid w:val="00BA6F88"/>
    <w:rsid w:val="00BC38AF"/>
    <w:rsid w:val="00BD696A"/>
    <w:rsid w:val="00BD7AA3"/>
    <w:rsid w:val="00BF3E29"/>
    <w:rsid w:val="00C14230"/>
    <w:rsid w:val="00C22EB1"/>
    <w:rsid w:val="00C30AF0"/>
    <w:rsid w:val="00C644CB"/>
    <w:rsid w:val="00C82212"/>
    <w:rsid w:val="00C85A29"/>
    <w:rsid w:val="00C90389"/>
    <w:rsid w:val="00C93332"/>
    <w:rsid w:val="00C93BD7"/>
    <w:rsid w:val="00C97740"/>
    <w:rsid w:val="00CC595C"/>
    <w:rsid w:val="00CC645D"/>
    <w:rsid w:val="00CD022C"/>
    <w:rsid w:val="00CD1FAB"/>
    <w:rsid w:val="00D1162F"/>
    <w:rsid w:val="00D158B3"/>
    <w:rsid w:val="00D2015B"/>
    <w:rsid w:val="00D208FF"/>
    <w:rsid w:val="00D558E7"/>
    <w:rsid w:val="00D70981"/>
    <w:rsid w:val="00D7323C"/>
    <w:rsid w:val="00D73B18"/>
    <w:rsid w:val="00D808A9"/>
    <w:rsid w:val="00D86403"/>
    <w:rsid w:val="00D86C01"/>
    <w:rsid w:val="00D9013F"/>
    <w:rsid w:val="00D919BF"/>
    <w:rsid w:val="00D91F8C"/>
    <w:rsid w:val="00DA686B"/>
    <w:rsid w:val="00DC269A"/>
    <w:rsid w:val="00DC2AD0"/>
    <w:rsid w:val="00DD1543"/>
    <w:rsid w:val="00DF0A3E"/>
    <w:rsid w:val="00DF42F7"/>
    <w:rsid w:val="00DF5155"/>
    <w:rsid w:val="00DF5BEB"/>
    <w:rsid w:val="00E011A5"/>
    <w:rsid w:val="00E322D2"/>
    <w:rsid w:val="00E43890"/>
    <w:rsid w:val="00E53B85"/>
    <w:rsid w:val="00E567CD"/>
    <w:rsid w:val="00E618C7"/>
    <w:rsid w:val="00E651EC"/>
    <w:rsid w:val="00E65B1C"/>
    <w:rsid w:val="00E74505"/>
    <w:rsid w:val="00E76E29"/>
    <w:rsid w:val="00E802FB"/>
    <w:rsid w:val="00E80348"/>
    <w:rsid w:val="00E8317A"/>
    <w:rsid w:val="00EC7AA0"/>
    <w:rsid w:val="00ED4625"/>
    <w:rsid w:val="00EE13DD"/>
    <w:rsid w:val="00F060E7"/>
    <w:rsid w:val="00F0623B"/>
    <w:rsid w:val="00F14424"/>
    <w:rsid w:val="00F315CF"/>
    <w:rsid w:val="00F34222"/>
    <w:rsid w:val="00F400AE"/>
    <w:rsid w:val="00F47B3D"/>
    <w:rsid w:val="00F554A0"/>
    <w:rsid w:val="00F56649"/>
    <w:rsid w:val="00F63FF3"/>
    <w:rsid w:val="00F8123C"/>
    <w:rsid w:val="00F83D8A"/>
    <w:rsid w:val="00F869BA"/>
    <w:rsid w:val="00F970F3"/>
    <w:rsid w:val="00FB68CB"/>
    <w:rsid w:val="00FD0285"/>
    <w:rsid w:val="00FE2991"/>
    <w:rsid w:val="00FF41B9"/>
    <w:rsid w:val="00FF6E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C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27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
    <w:name w:val="Light List1"/>
    <w:basedOn w:val="TableNormal"/>
    <w:uiPriority w:val="61"/>
    <w:rsid w:val="0067787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Accent6">
    <w:name w:val="Medium Shading 2 Accent 6"/>
    <w:basedOn w:val="TableNormal"/>
    <w:uiPriority w:val="64"/>
    <w:rsid w:val="0067787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A3585"/>
    <w:rPr>
      <w:color w:val="0000FF" w:themeColor="hyperlink"/>
      <w:u w:val="single"/>
    </w:rPr>
  </w:style>
  <w:style w:type="paragraph" w:styleId="Header">
    <w:name w:val="header"/>
    <w:basedOn w:val="Normal"/>
    <w:link w:val="HeaderChar"/>
    <w:uiPriority w:val="99"/>
    <w:semiHidden/>
    <w:unhideWhenUsed/>
    <w:rsid w:val="008C4B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4B68"/>
  </w:style>
  <w:style w:type="paragraph" w:styleId="Footer">
    <w:name w:val="footer"/>
    <w:basedOn w:val="Normal"/>
    <w:link w:val="FooterChar"/>
    <w:uiPriority w:val="99"/>
    <w:unhideWhenUsed/>
    <w:rsid w:val="008C4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B6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808781-E9E1-45E3-BA01-9D46C276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4731</TotalTime>
  <Pages>42</Pages>
  <Words>10098</Words>
  <Characters>57561</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Perdana Library</dc:creator>
  <cp:keywords/>
  <dc:description/>
  <cp:lastModifiedBy>Perdana Library</cp:lastModifiedBy>
  <cp:revision>11</cp:revision>
  <dcterms:created xsi:type="dcterms:W3CDTF">2014-02-25T07:34:00Z</dcterms:created>
  <dcterms:modified xsi:type="dcterms:W3CDTF">2014-04-02T04:21:00Z</dcterms:modified>
</cp:coreProperties>
</file>